
<file path=[Content_Types].xml><?xml version="1.0" encoding="utf-8"?>
<Types xmlns="http://schemas.openxmlformats.org/package/2006/content-types">
  <Override PartName="/word/footnotes.xml" ContentType="application/vnd.openxmlformats-officedocument.wordprocessingml.footnot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F3784" w:rsidRPr="00564C57" w:rsidRDefault="007F3784" w:rsidP="007F3784">
      <w:pPr>
        <w:pStyle w:val="ParagraphStyle"/>
        <w:tabs>
          <w:tab w:val="left" w:pos="1418"/>
          <w:tab w:val="center" w:pos="4425"/>
          <w:tab w:val="right" w:pos="8835"/>
        </w:tabs>
        <w:jc w:val="center"/>
        <w:rPr>
          <w:b/>
          <w:bCs/>
          <w:iCs/>
          <w:color w:val="000000"/>
          <w:sz w:val="22"/>
          <w:szCs w:val="22"/>
        </w:rPr>
      </w:pPr>
      <w:r w:rsidRPr="00564C57">
        <w:rPr>
          <w:b/>
          <w:bCs/>
          <w:iCs/>
          <w:color w:val="000000"/>
          <w:sz w:val="22"/>
          <w:szCs w:val="22"/>
        </w:rPr>
        <w:t>SECRETARIA DE ADMINISTRAÇÃO</w:t>
      </w:r>
    </w:p>
    <w:p w:rsidR="007F3784" w:rsidRPr="00564C57" w:rsidRDefault="007F3784" w:rsidP="007F3784">
      <w:pPr>
        <w:pStyle w:val="ParagraphStyle"/>
        <w:rPr>
          <w:b/>
          <w:bCs/>
          <w:color w:val="000000"/>
          <w:sz w:val="22"/>
          <w:szCs w:val="22"/>
        </w:rPr>
      </w:pPr>
    </w:p>
    <w:p w:rsidR="007F3784" w:rsidRPr="00564C57" w:rsidRDefault="007F3784" w:rsidP="007F3784">
      <w:pPr>
        <w:pStyle w:val="ParagraphStyle"/>
        <w:rPr>
          <w:b/>
          <w:bCs/>
          <w:color w:val="000000"/>
          <w:sz w:val="22"/>
          <w:szCs w:val="22"/>
        </w:rPr>
      </w:pPr>
      <w:r w:rsidRPr="00564C57">
        <w:rPr>
          <w:b/>
          <w:bCs/>
          <w:color w:val="000000"/>
          <w:sz w:val="22"/>
          <w:szCs w:val="22"/>
        </w:rPr>
        <w:t xml:space="preserve">EDITAL DE PREGÃO PRESENCIAL Nº 051/2017. </w:t>
      </w:r>
    </w:p>
    <w:p w:rsidR="007F3784" w:rsidRPr="00564C57" w:rsidRDefault="007F3784" w:rsidP="007F3784">
      <w:pPr>
        <w:pStyle w:val="ParagraphStyle"/>
        <w:rPr>
          <w:b/>
          <w:bCs/>
          <w:color w:val="000000"/>
          <w:sz w:val="22"/>
          <w:szCs w:val="22"/>
        </w:rPr>
      </w:pPr>
      <w:r w:rsidRPr="00564C57">
        <w:rPr>
          <w:b/>
          <w:bCs/>
          <w:color w:val="000000"/>
          <w:sz w:val="22"/>
          <w:szCs w:val="22"/>
        </w:rPr>
        <w:t>PROCESSO ADMINISTRATIVO Nº 0</w:t>
      </w:r>
      <w:r>
        <w:rPr>
          <w:b/>
          <w:bCs/>
          <w:color w:val="000000"/>
          <w:sz w:val="22"/>
          <w:szCs w:val="22"/>
        </w:rPr>
        <w:t>69</w:t>
      </w:r>
      <w:r w:rsidRPr="00564C57">
        <w:rPr>
          <w:b/>
          <w:bCs/>
          <w:color w:val="000000"/>
          <w:sz w:val="22"/>
          <w:szCs w:val="22"/>
        </w:rPr>
        <w:t>/2017</w:t>
      </w:r>
    </w:p>
    <w:p w:rsidR="007F3784" w:rsidRPr="00564C57" w:rsidRDefault="007F3784" w:rsidP="007F3784">
      <w:pPr>
        <w:pStyle w:val="ParagraphStyle"/>
        <w:rPr>
          <w:b/>
          <w:bCs/>
          <w:color w:val="000000"/>
          <w:sz w:val="22"/>
          <w:szCs w:val="22"/>
        </w:rPr>
      </w:pPr>
    </w:p>
    <w:p w:rsidR="007F3784" w:rsidRPr="00564C57" w:rsidRDefault="007F3784" w:rsidP="007F3784">
      <w:pPr>
        <w:pStyle w:val="ParagraphStyle"/>
        <w:jc w:val="both"/>
        <w:rPr>
          <w:color w:val="000000"/>
          <w:sz w:val="22"/>
          <w:szCs w:val="22"/>
        </w:rPr>
      </w:pPr>
      <w:r w:rsidRPr="00564C57">
        <w:rPr>
          <w:color w:val="000000"/>
          <w:sz w:val="22"/>
          <w:szCs w:val="22"/>
        </w:rPr>
        <w:t xml:space="preserve">O </w:t>
      </w:r>
      <w:r w:rsidRPr="00564C57">
        <w:rPr>
          <w:b/>
          <w:bCs/>
          <w:color w:val="000000"/>
          <w:sz w:val="22"/>
          <w:szCs w:val="22"/>
        </w:rPr>
        <w:t xml:space="preserve">MUNICÍPIO DE DIAMANTE DO SUL, </w:t>
      </w:r>
      <w:r w:rsidRPr="00564C57">
        <w:rPr>
          <w:color w:val="000000"/>
          <w:sz w:val="22"/>
          <w:szCs w:val="22"/>
        </w:rPr>
        <w:t xml:space="preserve">Estado do Paraná, inscrito no CNPJ/MF sob o n° </w:t>
      </w:r>
      <w:r w:rsidRPr="00564C57">
        <w:rPr>
          <w:sz w:val="22"/>
          <w:szCs w:val="22"/>
        </w:rPr>
        <w:t xml:space="preserve">95.595.120/0001-95, com sede na Avenida Getulio Vargas, centro, </w:t>
      </w:r>
      <w:r w:rsidRPr="00564C57">
        <w:rPr>
          <w:color w:val="000000"/>
          <w:sz w:val="22"/>
          <w:szCs w:val="22"/>
        </w:rPr>
        <w:t xml:space="preserve">torna público para conhecimento, dos interessados, que realizará licitação na modalidade </w:t>
      </w:r>
      <w:r w:rsidRPr="00564C57">
        <w:rPr>
          <w:b/>
          <w:bCs/>
          <w:color w:val="000000"/>
          <w:sz w:val="22"/>
          <w:szCs w:val="22"/>
        </w:rPr>
        <w:t>Pregão Presencial</w:t>
      </w:r>
      <w:r w:rsidRPr="00564C57">
        <w:rPr>
          <w:color w:val="000000"/>
          <w:sz w:val="22"/>
          <w:szCs w:val="22"/>
        </w:rPr>
        <w:t xml:space="preserve">, do tipo </w:t>
      </w:r>
      <w:r w:rsidRPr="00564C57">
        <w:rPr>
          <w:b/>
          <w:bCs/>
          <w:color w:val="000000"/>
          <w:sz w:val="22"/>
          <w:szCs w:val="22"/>
        </w:rPr>
        <w:t xml:space="preserve">“Menor Preço Por ITEM”, </w:t>
      </w:r>
      <w:r w:rsidRPr="00564C57">
        <w:rPr>
          <w:color w:val="000000"/>
          <w:sz w:val="22"/>
          <w:szCs w:val="22"/>
        </w:rPr>
        <w:t>mediante as condições estabelecidas neste Edital e em seus Anexos.</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b/>
          <w:bCs/>
          <w:color w:val="000000"/>
          <w:sz w:val="22"/>
          <w:szCs w:val="22"/>
        </w:rPr>
      </w:pPr>
      <w:r w:rsidRPr="00564C57">
        <w:rPr>
          <w:b/>
          <w:bCs/>
          <w:color w:val="000000"/>
          <w:sz w:val="22"/>
          <w:szCs w:val="22"/>
        </w:rPr>
        <w:t>1 - DATA DE JULGAMENTO, CONSIDERAÇÕES INICIAIS, ANEXOS DO EDITAL</w:t>
      </w:r>
    </w:p>
    <w:p w:rsidR="007F3784" w:rsidRPr="00564C57" w:rsidRDefault="007F3784" w:rsidP="007F3784">
      <w:pPr>
        <w:pStyle w:val="ParagraphStyle"/>
        <w:jc w:val="both"/>
        <w:rPr>
          <w:b/>
          <w:bCs/>
          <w:color w:val="000000"/>
          <w:sz w:val="22"/>
          <w:szCs w:val="22"/>
        </w:rPr>
      </w:pPr>
      <w:r w:rsidRPr="00564C57">
        <w:rPr>
          <w:b/>
          <w:bCs/>
          <w:color w:val="000000"/>
          <w:sz w:val="22"/>
          <w:szCs w:val="22"/>
        </w:rPr>
        <w:t>1.1 - DATA DE JULGAMENTO</w:t>
      </w:r>
    </w:p>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jc w:val="both"/>
        <w:rPr>
          <w:color w:val="000000"/>
          <w:sz w:val="22"/>
          <w:szCs w:val="22"/>
        </w:rPr>
      </w:pPr>
      <w:r w:rsidRPr="00564C57">
        <w:rPr>
          <w:color w:val="000000"/>
          <w:sz w:val="22"/>
          <w:szCs w:val="22"/>
        </w:rPr>
        <w:tab/>
        <w:t xml:space="preserve">A sessão de processamento do Pregão será realizada na sala de licitações do paço municipal, no </w:t>
      </w:r>
      <w:r w:rsidRPr="0096503F">
        <w:rPr>
          <w:color w:val="000000"/>
          <w:sz w:val="22"/>
          <w:szCs w:val="22"/>
        </w:rPr>
        <w:t xml:space="preserve">dia </w:t>
      </w:r>
      <w:r w:rsidRPr="0096503F">
        <w:rPr>
          <w:b/>
          <w:color w:val="000000"/>
          <w:sz w:val="22"/>
          <w:szCs w:val="22"/>
        </w:rPr>
        <w:t>24/10/2017</w:t>
      </w:r>
      <w:r w:rsidRPr="00564C57">
        <w:rPr>
          <w:color w:val="000000"/>
          <w:sz w:val="22"/>
          <w:szCs w:val="22"/>
        </w:rPr>
        <w:t xml:space="preserve"> às </w:t>
      </w:r>
      <w:r w:rsidRPr="00564C57">
        <w:rPr>
          <w:b/>
          <w:color w:val="000000"/>
          <w:sz w:val="22"/>
          <w:szCs w:val="22"/>
        </w:rPr>
        <w:t>09:00</w:t>
      </w:r>
      <w:r w:rsidRPr="00564C57">
        <w:rPr>
          <w:color w:val="000000"/>
          <w:sz w:val="22"/>
          <w:szCs w:val="22"/>
        </w:rPr>
        <w:t xml:space="preserve"> horas e será conduzida pela Pregoeira com o auxílio da Equipe de Apoio, designados nos autos do processo em epígrafe.</w:t>
      </w:r>
    </w:p>
    <w:p w:rsidR="007F3784" w:rsidRPr="00564C57" w:rsidRDefault="007F3784" w:rsidP="007F3784">
      <w:pPr>
        <w:pStyle w:val="ParagraphStyle"/>
        <w:jc w:val="both"/>
        <w:rPr>
          <w:color w:val="000000"/>
          <w:sz w:val="22"/>
          <w:szCs w:val="22"/>
        </w:rPr>
      </w:pPr>
      <w:r w:rsidRPr="00564C57">
        <w:rPr>
          <w:b/>
          <w:bCs/>
          <w:color w:val="000000"/>
          <w:sz w:val="22"/>
          <w:szCs w:val="22"/>
        </w:rPr>
        <w:t xml:space="preserve">1.1.1 - </w:t>
      </w:r>
      <w:r w:rsidRPr="00564C57">
        <w:rPr>
          <w:color w:val="000000"/>
          <w:sz w:val="22"/>
          <w:szCs w:val="22"/>
        </w:rPr>
        <w:t>Se no dia supracitado não houver expediente, o recebimento e o início da abertura dos envelopes referentes a este Pregão ocorrerão no primeiro dia útil subsequente em que houver expediente no Município.</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b/>
          <w:bCs/>
          <w:color w:val="000000"/>
          <w:sz w:val="22"/>
          <w:szCs w:val="22"/>
        </w:rPr>
      </w:pPr>
      <w:r w:rsidRPr="00564C57">
        <w:rPr>
          <w:b/>
          <w:bCs/>
          <w:color w:val="000000"/>
          <w:sz w:val="22"/>
          <w:szCs w:val="22"/>
        </w:rPr>
        <w:t xml:space="preserve">1.2 </w:t>
      </w:r>
      <w:r w:rsidRPr="00564C57">
        <w:rPr>
          <w:color w:val="000000"/>
          <w:sz w:val="22"/>
          <w:szCs w:val="22"/>
        </w:rPr>
        <w:t xml:space="preserve">- </w:t>
      </w:r>
      <w:r w:rsidRPr="00564C57">
        <w:rPr>
          <w:b/>
          <w:bCs/>
          <w:color w:val="000000"/>
          <w:sz w:val="22"/>
          <w:szCs w:val="22"/>
        </w:rPr>
        <w:t>CONSIDERAÇÕES INICIAIS</w:t>
      </w:r>
    </w:p>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1.2.1</w:t>
      </w:r>
      <w:r w:rsidRPr="00564C57">
        <w:rPr>
          <w:color w:val="000000"/>
          <w:sz w:val="22"/>
          <w:szCs w:val="22"/>
        </w:rPr>
        <w:t xml:space="preserve"> - As propostas de preços deverão obedecer às especificações deste instrumento convocatório e anexo, que dele fazem parte integrante.</w:t>
      </w:r>
    </w:p>
    <w:p w:rsidR="007F3784" w:rsidRPr="00564C57" w:rsidRDefault="007F3784" w:rsidP="007F3784">
      <w:pPr>
        <w:pStyle w:val="ParagraphStyle"/>
        <w:jc w:val="both"/>
        <w:rPr>
          <w:color w:val="000000"/>
          <w:sz w:val="22"/>
          <w:szCs w:val="22"/>
        </w:rPr>
      </w:pPr>
      <w:r w:rsidRPr="00564C57">
        <w:rPr>
          <w:b/>
          <w:bCs/>
          <w:color w:val="000000"/>
          <w:sz w:val="22"/>
          <w:szCs w:val="22"/>
        </w:rPr>
        <w:t xml:space="preserve">1.2.2 </w:t>
      </w:r>
      <w:r w:rsidRPr="00564C57">
        <w:rPr>
          <w:color w:val="000000"/>
          <w:sz w:val="22"/>
          <w:szCs w:val="22"/>
        </w:rPr>
        <w:t xml:space="preserve">- Os envelopes contendo a proposta e os documentos de habilitação serão recebidos no endereço acima mencionado, na sessão pública de processamento do Pregão, após o credenciamento dos interessados que se apresentarem para participar do certame. </w:t>
      </w:r>
    </w:p>
    <w:p w:rsidR="007F3784" w:rsidRPr="00564C57" w:rsidRDefault="007F3784" w:rsidP="007F3784">
      <w:pPr>
        <w:pStyle w:val="ParagraphStyle"/>
        <w:jc w:val="both"/>
        <w:rPr>
          <w:color w:val="000000"/>
          <w:sz w:val="22"/>
          <w:szCs w:val="22"/>
        </w:rPr>
      </w:pPr>
      <w:r w:rsidRPr="00564C57">
        <w:rPr>
          <w:b/>
          <w:bCs/>
          <w:color w:val="000000"/>
          <w:sz w:val="22"/>
          <w:szCs w:val="22"/>
        </w:rPr>
        <w:t>1.2.3</w:t>
      </w:r>
      <w:r w:rsidRPr="00564C57">
        <w:rPr>
          <w:color w:val="000000"/>
          <w:sz w:val="22"/>
          <w:szCs w:val="22"/>
        </w:rPr>
        <w:t xml:space="preserve"> - Com a apresentação da proposta de preços a empresa assume automaticamente o cumprimento de todas as condições estabelecidas no edital, inclusive ter conhecimento do Termo de Referência das especificações técnicas dos serviços objeto desta licitação. </w:t>
      </w:r>
    </w:p>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jc w:val="both"/>
        <w:rPr>
          <w:b/>
          <w:bCs/>
          <w:color w:val="000000"/>
          <w:sz w:val="22"/>
          <w:szCs w:val="22"/>
        </w:rPr>
      </w:pPr>
      <w:r w:rsidRPr="00564C57">
        <w:rPr>
          <w:b/>
          <w:bCs/>
          <w:color w:val="000000"/>
          <w:sz w:val="22"/>
          <w:szCs w:val="22"/>
        </w:rPr>
        <w:t>1.3 - ANEXOS DO EDITAL</w:t>
      </w:r>
    </w:p>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jc w:val="both"/>
        <w:rPr>
          <w:color w:val="000000"/>
          <w:sz w:val="22"/>
          <w:szCs w:val="22"/>
        </w:rPr>
      </w:pPr>
      <w:r w:rsidRPr="00564C57">
        <w:rPr>
          <w:color w:val="000000"/>
          <w:sz w:val="22"/>
          <w:szCs w:val="22"/>
        </w:rPr>
        <w:t xml:space="preserve">Compõem esta convocação geral, além das condições específicas, constantes do corpo do edital, os seguintes documentos: </w:t>
      </w:r>
    </w:p>
    <w:p w:rsidR="007F3784" w:rsidRPr="00564C57" w:rsidRDefault="007F3784" w:rsidP="007F3784">
      <w:pPr>
        <w:pStyle w:val="ParagraphStyle"/>
        <w:jc w:val="both"/>
        <w:rPr>
          <w:color w:val="000000"/>
          <w:sz w:val="22"/>
          <w:szCs w:val="22"/>
        </w:rPr>
      </w:pPr>
      <w:r w:rsidRPr="00564C57">
        <w:rPr>
          <w:color w:val="000000"/>
          <w:sz w:val="22"/>
          <w:szCs w:val="22"/>
        </w:rPr>
        <w:t>ANEXO I - Termo De Referência;</w:t>
      </w:r>
    </w:p>
    <w:p w:rsidR="007F3784" w:rsidRPr="00564C57" w:rsidRDefault="007F3784" w:rsidP="007F3784">
      <w:pPr>
        <w:pStyle w:val="ParagraphStyle"/>
        <w:jc w:val="both"/>
        <w:rPr>
          <w:color w:val="000000"/>
          <w:sz w:val="22"/>
          <w:szCs w:val="22"/>
        </w:rPr>
      </w:pPr>
      <w:r w:rsidRPr="00564C57">
        <w:rPr>
          <w:color w:val="000000"/>
          <w:sz w:val="22"/>
          <w:szCs w:val="22"/>
        </w:rPr>
        <w:t>ANEXO II - Modelo de Declaração de Cumprimento dos requisitos de habilitação do edital;</w:t>
      </w:r>
    </w:p>
    <w:p w:rsidR="007F3784" w:rsidRPr="00564C57" w:rsidRDefault="007F3784" w:rsidP="007F3784">
      <w:pPr>
        <w:pStyle w:val="ParagraphStyle"/>
        <w:jc w:val="both"/>
        <w:rPr>
          <w:color w:val="000000"/>
          <w:sz w:val="22"/>
          <w:szCs w:val="22"/>
        </w:rPr>
      </w:pPr>
      <w:r w:rsidRPr="00564C57">
        <w:rPr>
          <w:color w:val="000000"/>
          <w:sz w:val="22"/>
          <w:szCs w:val="22"/>
        </w:rPr>
        <w:t>ANEXO III - Minuta do Contrato/Ata de Registro de Preços;</w:t>
      </w:r>
    </w:p>
    <w:p w:rsidR="007F3784" w:rsidRPr="00564C57" w:rsidRDefault="007F3784" w:rsidP="007F3784">
      <w:pPr>
        <w:pStyle w:val="ParagraphStyle"/>
        <w:jc w:val="both"/>
        <w:rPr>
          <w:color w:val="000000"/>
          <w:sz w:val="22"/>
          <w:szCs w:val="22"/>
        </w:rPr>
      </w:pPr>
      <w:r w:rsidRPr="00564C57">
        <w:rPr>
          <w:color w:val="000000"/>
          <w:sz w:val="22"/>
          <w:szCs w:val="22"/>
        </w:rPr>
        <w:t>ANEXO IV - Modelo de Declaração de Idoneidade e de Inexistência de fatos supervenientes impeditivos de qualificação;</w:t>
      </w:r>
    </w:p>
    <w:p w:rsidR="007F3784" w:rsidRPr="00564C57" w:rsidRDefault="007F3784" w:rsidP="007F3784">
      <w:pPr>
        <w:pStyle w:val="ParagraphStyle"/>
        <w:jc w:val="both"/>
        <w:rPr>
          <w:color w:val="000000"/>
          <w:sz w:val="22"/>
          <w:szCs w:val="22"/>
        </w:rPr>
      </w:pPr>
      <w:r w:rsidRPr="00564C57">
        <w:rPr>
          <w:color w:val="000000"/>
          <w:sz w:val="22"/>
          <w:szCs w:val="22"/>
        </w:rPr>
        <w:t>ANEXO V - Modelo de Carta de Credenciamento;</w:t>
      </w:r>
    </w:p>
    <w:p w:rsidR="007F3784" w:rsidRPr="00564C57" w:rsidRDefault="007F3784" w:rsidP="007F3784">
      <w:pPr>
        <w:pStyle w:val="ParagraphStyle"/>
        <w:jc w:val="both"/>
        <w:rPr>
          <w:color w:val="000000"/>
          <w:sz w:val="22"/>
          <w:szCs w:val="22"/>
        </w:rPr>
      </w:pPr>
      <w:r w:rsidRPr="00564C57">
        <w:rPr>
          <w:color w:val="000000"/>
          <w:sz w:val="22"/>
          <w:szCs w:val="22"/>
        </w:rPr>
        <w:t>ANEXO VI - Modelo de Declaração de enquadramento de Microempresa (ME), ou empresa de pequeno porte (EPP);</w:t>
      </w:r>
    </w:p>
    <w:p w:rsidR="007F3784" w:rsidRPr="00564C57" w:rsidRDefault="007F3784" w:rsidP="007F3784">
      <w:pPr>
        <w:pStyle w:val="ParagraphStyle"/>
        <w:jc w:val="both"/>
        <w:rPr>
          <w:color w:val="000000"/>
          <w:sz w:val="22"/>
          <w:szCs w:val="22"/>
        </w:rPr>
      </w:pPr>
      <w:r w:rsidRPr="00564C57">
        <w:rPr>
          <w:color w:val="000000"/>
          <w:sz w:val="22"/>
          <w:szCs w:val="22"/>
        </w:rPr>
        <w:t>ANXO VII - Modelo de Declaração conforme artigo 7, inciso XXXIII da Constituição federal.</w:t>
      </w:r>
    </w:p>
    <w:p w:rsidR="007F3784" w:rsidRPr="00564C57" w:rsidRDefault="007F3784" w:rsidP="007F3784">
      <w:pPr>
        <w:pStyle w:val="ParagraphStyle"/>
        <w:jc w:val="both"/>
        <w:rPr>
          <w:sz w:val="22"/>
          <w:szCs w:val="22"/>
        </w:rPr>
      </w:pPr>
      <w:r w:rsidRPr="00564C57">
        <w:rPr>
          <w:color w:val="000000"/>
          <w:sz w:val="22"/>
          <w:szCs w:val="22"/>
        </w:rPr>
        <w:t xml:space="preserve">ANEXO VIII - </w:t>
      </w:r>
      <w:r w:rsidRPr="00564C57">
        <w:rPr>
          <w:sz w:val="22"/>
          <w:szCs w:val="22"/>
        </w:rPr>
        <w:t>Modelo de Declaração de Ausência de Parentesco.</w:t>
      </w:r>
    </w:p>
    <w:p w:rsidR="007F3784" w:rsidRPr="00564C57" w:rsidRDefault="007F3784" w:rsidP="007F3784">
      <w:pPr>
        <w:pStyle w:val="ParagraphStyle"/>
        <w:jc w:val="both"/>
        <w:rPr>
          <w:sz w:val="22"/>
          <w:szCs w:val="22"/>
        </w:rPr>
      </w:pPr>
      <w:r w:rsidRPr="00564C57">
        <w:rPr>
          <w:sz w:val="22"/>
          <w:szCs w:val="22"/>
        </w:rPr>
        <w:lastRenderedPageBreak/>
        <w:t>ANEXO IX – Modelo de declaração de responsabilidade pela manutenção regular dos documentos que permitem a comercialização dos produtos ofertados.</w:t>
      </w:r>
    </w:p>
    <w:p w:rsidR="007F3784" w:rsidRPr="00564C57" w:rsidRDefault="007F3784" w:rsidP="007F3784">
      <w:pPr>
        <w:pStyle w:val="ParagraphStyle"/>
        <w:jc w:val="both"/>
        <w:rPr>
          <w:color w:val="000000"/>
          <w:sz w:val="22"/>
          <w:szCs w:val="22"/>
        </w:rPr>
      </w:pPr>
      <w:r w:rsidRPr="00564C57">
        <w:rPr>
          <w:bCs/>
          <w:sz w:val="22"/>
          <w:szCs w:val="22"/>
        </w:rPr>
        <w:t>ANEXO X - Manual de operação do anexo em pen drive.</w:t>
      </w:r>
    </w:p>
    <w:p w:rsidR="007F3784" w:rsidRPr="00564C57" w:rsidRDefault="007F3784" w:rsidP="007F3784">
      <w:pPr>
        <w:pStyle w:val="Default"/>
        <w:jc w:val="both"/>
        <w:rPr>
          <w:b/>
          <w:sz w:val="22"/>
          <w:szCs w:val="22"/>
        </w:rPr>
      </w:pPr>
    </w:p>
    <w:p w:rsidR="007F3784" w:rsidRPr="00564C57" w:rsidRDefault="007F3784" w:rsidP="007F3784">
      <w:pPr>
        <w:pStyle w:val="Default"/>
        <w:jc w:val="both"/>
        <w:rPr>
          <w:b/>
          <w:bCs/>
          <w:iCs/>
          <w:sz w:val="22"/>
          <w:szCs w:val="22"/>
        </w:rPr>
      </w:pPr>
      <w:r w:rsidRPr="00564C57">
        <w:rPr>
          <w:b/>
          <w:sz w:val="22"/>
          <w:szCs w:val="22"/>
        </w:rPr>
        <w:t>1.4</w:t>
      </w:r>
      <w:r w:rsidRPr="00564C57">
        <w:rPr>
          <w:sz w:val="22"/>
          <w:szCs w:val="22"/>
        </w:rPr>
        <w:t xml:space="preserve"> - </w:t>
      </w:r>
      <w:r w:rsidRPr="00564C57">
        <w:rPr>
          <w:b/>
          <w:bCs/>
          <w:iCs/>
          <w:sz w:val="22"/>
          <w:szCs w:val="22"/>
        </w:rPr>
        <w:t xml:space="preserve">DA FRAUDE E DA CORRUPÇÃO </w:t>
      </w:r>
    </w:p>
    <w:p w:rsidR="007F3784" w:rsidRPr="00564C57" w:rsidRDefault="007F3784" w:rsidP="007F3784">
      <w:pPr>
        <w:pStyle w:val="Default"/>
        <w:jc w:val="both"/>
        <w:rPr>
          <w:sz w:val="22"/>
          <w:szCs w:val="22"/>
        </w:rPr>
      </w:pPr>
    </w:p>
    <w:p w:rsidR="007F3784" w:rsidRPr="00564C57" w:rsidRDefault="007F3784" w:rsidP="007F3784">
      <w:pPr>
        <w:pStyle w:val="Default"/>
        <w:jc w:val="both"/>
        <w:rPr>
          <w:sz w:val="22"/>
          <w:szCs w:val="22"/>
        </w:rPr>
      </w:pPr>
      <w:r w:rsidRPr="00564C57">
        <w:rPr>
          <w:iCs/>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7F3784" w:rsidRPr="00564C57" w:rsidRDefault="007F3784" w:rsidP="007F3784">
      <w:pPr>
        <w:pStyle w:val="Default"/>
        <w:jc w:val="both"/>
        <w:rPr>
          <w:sz w:val="22"/>
          <w:szCs w:val="22"/>
        </w:rPr>
      </w:pPr>
      <w:r w:rsidRPr="00564C57">
        <w:rPr>
          <w:iCs/>
          <w:sz w:val="22"/>
          <w:szCs w:val="22"/>
        </w:rPr>
        <w:t xml:space="preserve">Para os propósitos desta cláusula, definem-se as seguintes práticas: </w:t>
      </w:r>
    </w:p>
    <w:p w:rsidR="007F3784" w:rsidRPr="00564C57" w:rsidRDefault="007F3784" w:rsidP="007F3784">
      <w:pPr>
        <w:pStyle w:val="Default"/>
        <w:jc w:val="both"/>
        <w:rPr>
          <w:sz w:val="22"/>
          <w:szCs w:val="22"/>
        </w:rPr>
      </w:pPr>
      <w:r w:rsidRPr="00564C57">
        <w:rPr>
          <w:iCs/>
          <w:sz w:val="22"/>
          <w:szCs w:val="22"/>
        </w:rPr>
        <w:t xml:space="preserve">a) </w:t>
      </w:r>
      <w:r w:rsidRPr="00564C57">
        <w:rPr>
          <w:b/>
          <w:bCs/>
          <w:iCs/>
          <w:sz w:val="22"/>
          <w:szCs w:val="22"/>
        </w:rPr>
        <w:t>PRÁTICA CORRUPTA</w:t>
      </w:r>
      <w:r w:rsidRPr="00564C57">
        <w:rPr>
          <w:iCs/>
          <w:sz w:val="22"/>
          <w:szCs w:val="22"/>
        </w:rPr>
        <w:t>: oferecer, dar, receber ou solicitar, direta ou indiretamente, qualquer vantagem com o objetivo de influenciar a ação de servidor público no processo de licitação ou na execução de contrato</w:t>
      </w:r>
      <w:r w:rsidRPr="00564C57">
        <w:rPr>
          <w:sz w:val="22"/>
          <w:szCs w:val="22"/>
        </w:rPr>
        <w:t>/ata registro de preços</w:t>
      </w:r>
      <w:r w:rsidRPr="00564C57">
        <w:rPr>
          <w:iCs/>
          <w:sz w:val="22"/>
          <w:szCs w:val="22"/>
        </w:rPr>
        <w:t xml:space="preserve">; </w:t>
      </w:r>
    </w:p>
    <w:p w:rsidR="007F3784" w:rsidRPr="00564C57" w:rsidRDefault="007F3784" w:rsidP="007F3784">
      <w:pPr>
        <w:pStyle w:val="Default"/>
        <w:jc w:val="both"/>
        <w:rPr>
          <w:sz w:val="22"/>
          <w:szCs w:val="22"/>
        </w:rPr>
      </w:pPr>
      <w:r w:rsidRPr="00564C57">
        <w:rPr>
          <w:iCs/>
          <w:sz w:val="22"/>
          <w:szCs w:val="22"/>
        </w:rPr>
        <w:t xml:space="preserve">b) </w:t>
      </w:r>
      <w:r w:rsidRPr="00564C57">
        <w:rPr>
          <w:b/>
          <w:bCs/>
          <w:iCs/>
          <w:sz w:val="22"/>
          <w:szCs w:val="22"/>
        </w:rPr>
        <w:t>PRÁTICA FRAUDULENTA</w:t>
      </w:r>
      <w:r w:rsidRPr="00564C57">
        <w:rPr>
          <w:iCs/>
          <w:sz w:val="22"/>
          <w:szCs w:val="22"/>
        </w:rPr>
        <w:t>: a falsificação ou omissão dos fatos, com o objetivo de influenciar o processo de licitação ou de execução de contrato</w:t>
      </w:r>
      <w:r w:rsidRPr="00564C57">
        <w:rPr>
          <w:sz w:val="22"/>
          <w:szCs w:val="22"/>
        </w:rPr>
        <w:t>/ata registro de preços</w:t>
      </w:r>
      <w:r w:rsidRPr="00564C57">
        <w:rPr>
          <w:iCs/>
          <w:sz w:val="22"/>
          <w:szCs w:val="22"/>
        </w:rPr>
        <w:t xml:space="preserve">; </w:t>
      </w:r>
    </w:p>
    <w:p w:rsidR="007F3784" w:rsidRPr="00564C57" w:rsidRDefault="007F3784" w:rsidP="007F3784">
      <w:pPr>
        <w:pStyle w:val="Default"/>
        <w:jc w:val="both"/>
        <w:rPr>
          <w:sz w:val="22"/>
          <w:szCs w:val="22"/>
        </w:rPr>
      </w:pPr>
      <w:r w:rsidRPr="00564C57">
        <w:rPr>
          <w:iCs/>
          <w:sz w:val="22"/>
          <w:szCs w:val="22"/>
        </w:rPr>
        <w:t xml:space="preserve">c) </w:t>
      </w:r>
      <w:r w:rsidRPr="00564C57">
        <w:rPr>
          <w:b/>
          <w:bCs/>
          <w:iCs/>
          <w:sz w:val="22"/>
          <w:szCs w:val="22"/>
        </w:rPr>
        <w:t>PRÁTICA COLUSIVA</w:t>
      </w:r>
      <w:r w:rsidRPr="00564C57">
        <w:rPr>
          <w:iCs/>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7F3784" w:rsidRPr="00564C57" w:rsidRDefault="007F3784" w:rsidP="007F3784">
      <w:pPr>
        <w:pStyle w:val="Default"/>
        <w:jc w:val="both"/>
        <w:rPr>
          <w:sz w:val="22"/>
          <w:szCs w:val="22"/>
        </w:rPr>
      </w:pPr>
      <w:r w:rsidRPr="00564C57">
        <w:rPr>
          <w:iCs/>
          <w:sz w:val="22"/>
          <w:szCs w:val="22"/>
        </w:rPr>
        <w:t xml:space="preserve">d) </w:t>
      </w:r>
      <w:r w:rsidRPr="00564C57">
        <w:rPr>
          <w:b/>
          <w:bCs/>
          <w:iCs/>
          <w:sz w:val="22"/>
          <w:szCs w:val="22"/>
        </w:rPr>
        <w:t>PRÁTICA COERCITIVA</w:t>
      </w:r>
      <w:r w:rsidRPr="00564C57">
        <w:rPr>
          <w:iCs/>
          <w:sz w:val="22"/>
          <w:szCs w:val="22"/>
        </w:rPr>
        <w:t>: causar danos ou ameaçar causar dano, direta ou indiretamente, às pessoas ou sua propriedade, visando influenciar sua participação em um processo licitatório ou afetar a execução do contrato</w:t>
      </w:r>
      <w:r w:rsidRPr="00564C57">
        <w:rPr>
          <w:sz w:val="22"/>
          <w:szCs w:val="22"/>
        </w:rPr>
        <w:t>/ata registro de preços</w:t>
      </w:r>
      <w:r w:rsidRPr="00564C57">
        <w:rPr>
          <w:iCs/>
          <w:sz w:val="22"/>
          <w:szCs w:val="22"/>
        </w:rPr>
        <w:t xml:space="preserve">; </w:t>
      </w:r>
    </w:p>
    <w:p w:rsidR="007F3784" w:rsidRPr="00564C57" w:rsidRDefault="007F3784" w:rsidP="007F3784">
      <w:pPr>
        <w:pStyle w:val="Default"/>
        <w:jc w:val="both"/>
        <w:rPr>
          <w:iCs/>
          <w:sz w:val="22"/>
          <w:szCs w:val="22"/>
        </w:rPr>
      </w:pPr>
      <w:r w:rsidRPr="00564C57">
        <w:rPr>
          <w:iCs/>
          <w:sz w:val="22"/>
          <w:szCs w:val="22"/>
        </w:rPr>
        <w:t xml:space="preserve">e) </w:t>
      </w:r>
      <w:r w:rsidRPr="00564C57">
        <w:rPr>
          <w:b/>
          <w:bCs/>
          <w:iCs/>
          <w:sz w:val="22"/>
          <w:szCs w:val="22"/>
        </w:rPr>
        <w:t>PRÁTICA OBSTRUTIVA</w:t>
      </w:r>
      <w:r w:rsidRPr="00564C57">
        <w:rPr>
          <w:iCs/>
          <w:sz w:val="22"/>
          <w:szCs w:val="22"/>
        </w:rPr>
        <w:t xml:space="preserve">: </w:t>
      </w:r>
    </w:p>
    <w:p w:rsidR="007F3784" w:rsidRPr="00564C57" w:rsidRDefault="007F3784" w:rsidP="007F3784">
      <w:pPr>
        <w:pStyle w:val="Default"/>
        <w:jc w:val="both"/>
        <w:rPr>
          <w:iCs/>
          <w:sz w:val="22"/>
          <w:szCs w:val="22"/>
        </w:rPr>
      </w:pPr>
      <w:r w:rsidRPr="00564C57">
        <w:rPr>
          <w:iCs/>
          <w:sz w:val="22"/>
          <w:szCs w:val="22"/>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7F3784" w:rsidRPr="00564C57" w:rsidRDefault="007F3784" w:rsidP="007F3784">
      <w:pPr>
        <w:pStyle w:val="Default"/>
        <w:jc w:val="both"/>
        <w:rPr>
          <w:color w:val="auto"/>
          <w:sz w:val="22"/>
          <w:szCs w:val="22"/>
        </w:rPr>
      </w:pPr>
      <w:r w:rsidRPr="00564C57">
        <w:rPr>
          <w:iCs/>
          <w:color w:val="auto"/>
          <w:sz w:val="22"/>
          <w:szCs w:val="22"/>
        </w:rPr>
        <w:t xml:space="preserve">II </w:t>
      </w:r>
      <w:r w:rsidRPr="00564C57">
        <w:rPr>
          <w:color w:val="auto"/>
          <w:sz w:val="22"/>
          <w:szCs w:val="22"/>
        </w:rPr>
        <w:t xml:space="preserve">– </w:t>
      </w:r>
      <w:r w:rsidRPr="00564C57">
        <w:rPr>
          <w:iCs/>
          <w:color w:val="auto"/>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7F3784" w:rsidRPr="00564C57" w:rsidRDefault="007F3784" w:rsidP="007F3784">
      <w:pPr>
        <w:pStyle w:val="ParagraphStyle"/>
        <w:jc w:val="both"/>
        <w:rPr>
          <w:color w:val="000000"/>
          <w:sz w:val="22"/>
          <w:szCs w:val="22"/>
        </w:rPr>
      </w:pPr>
      <w:r w:rsidRPr="00564C57">
        <w:rPr>
          <w:iCs/>
          <w:sz w:val="22"/>
          <w:szCs w:val="22"/>
        </w:rPr>
        <w:t>III – Considerando os propósitos das cláusulas acima, o licitante vencedor, como condição para a contratação, deverá concordar e autorizar que, na hipótese de o contrato</w:t>
      </w:r>
      <w:r w:rsidRPr="00564C57">
        <w:rPr>
          <w:sz w:val="22"/>
          <w:szCs w:val="22"/>
        </w:rPr>
        <w:t>/ata registro de preços</w:t>
      </w:r>
      <w:r w:rsidRPr="00564C57">
        <w:rPr>
          <w:iCs/>
          <w:sz w:val="22"/>
          <w:szCs w:val="22"/>
        </w:rPr>
        <w:t xml:space="preserve"> vir a ser financiado, em parte ou integralmente, por organismo financeiro multilateral, mediante adiantamento ou reembolso, permitirá que o organismo financeiro e/ou pessoas por ele formalmente indicadas possam inspecionar o local de execução do contato</w:t>
      </w:r>
      <w:r w:rsidRPr="00564C57">
        <w:rPr>
          <w:sz w:val="22"/>
          <w:szCs w:val="22"/>
        </w:rPr>
        <w:t>/ata registro de preços</w:t>
      </w:r>
      <w:r w:rsidRPr="00564C57">
        <w:rPr>
          <w:iCs/>
          <w:sz w:val="22"/>
          <w:szCs w:val="22"/>
        </w:rPr>
        <w:t xml:space="preserve"> e todos os documentos, contas e registros relacionados à licitação e à execução do contrato</w:t>
      </w:r>
      <w:r w:rsidRPr="00564C57">
        <w:rPr>
          <w:sz w:val="22"/>
          <w:szCs w:val="22"/>
        </w:rPr>
        <w:t>/ata registro de preços</w:t>
      </w:r>
      <w:r w:rsidRPr="00564C57">
        <w:rPr>
          <w:iCs/>
          <w:sz w:val="22"/>
          <w:szCs w:val="22"/>
        </w:rPr>
        <w:t>.</w:t>
      </w:r>
    </w:p>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jc w:val="both"/>
        <w:rPr>
          <w:b/>
          <w:bCs/>
          <w:color w:val="000000"/>
          <w:sz w:val="22"/>
          <w:szCs w:val="22"/>
        </w:rPr>
      </w:pPr>
      <w:r w:rsidRPr="00564C57">
        <w:rPr>
          <w:b/>
          <w:bCs/>
          <w:color w:val="000000"/>
          <w:sz w:val="22"/>
          <w:szCs w:val="22"/>
        </w:rPr>
        <w:t xml:space="preserve">2 - DO OBJETO </w:t>
      </w:r>
    </w:p>
    <w:p w:rsidR="007F3784" w:rsidRPr="00564C57" w:rsidRDefault="007F3784" w:rsidP="007F3784">
      <w:pPr>
        <w:pStyle w:val="ParagraphStyle"/>
        <w:jc w:val="both"/>
        <w:rPr>
          <w:b/>
          <w:bCs/>
          <w:color w:val="000000"/>
          <w:sz w:val="22"/>
          <w:szCs w:val="22"/>
        </w:rPr>
      </w:pPr>
    </w:p>
    <w:p w:rsidR="007F3784" w:rsidRPr="00564C57" w:rsidRDefault="007F3784" w:rsidP="007F3784">
      <w:pPr>
        <w:tabs>
          <w:tab w:val="left" w:pos="0"/>
        </w:tabs>
        <w:spacing w:line="360" w:lineRule="auto"/>
        <w:jc w:val="both"/>
        <w:rPr>
          <w:rFonts w:ascii="Arial" w:hAnsi="Arial" w:cs="Arial"/>
          <w:color w:val="000000"/>
          <w:sz w:val="22"/>
          <w:szCs w:val="22"/>
        </w:rPr>
      </w:pPr>
      <w:r w:rsidRPr="00564C57">
        <w:rPr>
          <w:rFonts w:ascii="Arial" w:hAnsi="Arial" w:cs="Arial"/>
          <w:b/>
          <w:bCs/>
          <w:color w:val="000000"/>
          <w:sz w:val="22"/>
          <w:szCs w:val="22"/>
        </w:rPr>
        <w:t>2.1</w:t>
      </w:r>
      <w:r w:rsidRPr="00564C57">
        <w:rPr>
          <w:rFonts w:ascii="Arial" w:hAnsi="Arial" w:cs="Arial"/>
          <w:color w:val="000000"/>
          <w:sz w:val="22"/>
          <w:szCs w:val="22"/>
        </w:rPr>
        <w:t xml:space="preserve"> - A presente licitação tem por objeto </w:t>
      </w:r>
      <w:r w:rsidRPr="00564C57">
        <w:rPr>
          <w:rFonts w:ascii="Arial" w:hAnsi="Arial" w:cs="Arial"/>
          <w:b/>
          <w:sz w:val="22"/>
          <w:szCs w:val="22"/>
        </w:rPr>
        <w:t>REGISTRO DE PREÇOS PARA</w:t>
      </w:r>
      <w:r w:rsidRPr="00564C57">
        <w:rPr>
          <w:rFonts w:ascii="Arial" w:hAnsi="Arial" w:cs="Arial"/>
          <w:sz w:val="22"/>
          <w:szCs w:val="22"/>
        </w:rPr>
        <w:t xml:space="preserve"> </w:t>
      </w:r>
      <w:r w:rsidRPr="00564C57">
        <w:rPr>
          <w:rFonts w:ascii="Arial" w:hAnsi="Arial" w:cs="Arial"/>
          <w:b/>
          <w:sz w:val="22"/>
          <w:szCs w:val="22"/>
        </w:rPr>
        <w:t>FUTURA</w:t>
      </w:r>
      <w:r w:rsidRPr="00564C57">
        <w:rPr>
          <w:rFonts w:ascii="Arial" w:hAnsi="Arial" w:cs="Arial"/>
          <w:sz w:val="22"/>
          <w:szCs w:val="22"/>
        </w:rPr>
        <w:t xml:space="preserve"> </w:t>
      </w:r>
      <w:r w:rsidRPr="00564C57">
        <w:rPr>
          <w:rFonts w:ascii="Arial" w:hAnsi="Arial" w:cs="Arial"/>
          <w:b/>
          <w:sz w:val="22"/>
          <w:szCs w:val="22"/>
        </w:rPr>
        <w:t xml:space="preserve">CONTRATAÇÃO DE EMPRESA ESPECIALIZADA, PARA PRESTAÇÃO DE </w:t>
      </w:r>
      <w:r w:rsidRPr="00564C57">
        <w:rPr>
          <w:rFonts w:ascii="Arial" w:hAnsi="Arial" w:cs="Arial"/>
          <w:b/>
          <w:sz w:val="22"/>
          <w:szCs w:val="22"/>
        </w:rPr>
        <w:lastRenderedPageBreak/>
        <w:t>SERVIÇOS NA AREA DE BORRACHARIA, TROCA DE OLEO E AQUISIÇAO DE PEÇAS E ACESSORIOS PARA BORRACHARIA E OLEOS LUBRIFICANTES</w:t>
      </w:r>
      <w:r w:rsidRPr="00564C57">
        <w:rPr>
          <w:rFonts w:ascii="Arial" w:hAnsi="Arial" w:cs="Arial"/>
          <w:b/>
          <w:bCs/>
          <w:sz w:val="22"/>
          <w:szCs w:val="22"/>
        </w:rPr>
        <w:t>,</w:t>
      </w:r>
      <w:r w:rsidRPr="00564C57">
        <w:rPr>
          <w:rFonts w:ascii="Arial" w:hAnsi="Arial" w:cs="Arial"/>
          <w:color w:val="000000"/>
          <w:sz w:val="22"/>
          <w:szCs w:val="22"/>
        </w:rPr>
        <w:t xml:space="preserve"> observadas as características e demais condições definidas neste Edital e em seus Anexos.</w:t>
      </w:r>
    </w:p>
    <w:p w:rsidR="007F3784" w:rsidRPr="00564C57" w:rsidRDefault="007F3784" w:rsidP="007F3784">
      <w:pPr>
        <w:pStyle w:val="ParagraphStyle"/>
        <w:jc w:val="both"/>
        <w:rPr>
          <w:color w:val="000000"/>
          <w:sz w:val="22"/>
          <w:szCs w:val="22"/>
        </w:rPr>
      </w:pPr>
      <w:r w:rsidRPr="00564C57">
        <w:rPr>
          <w:b/>
          <w:bCs/>
          <w:color w:val="000000"/>
          <w:sz w:val="22"/>
          <w:szCs w:val="22"/>
        </w:rPr>
        <w:t>2.2</w:t>
      </w:r>
      <w:r w:rsidRPr="00564C57">
        <w:rPr>
          <w:color w:val="000000"/>
          <w:sz w:val="22"/>
          <w:szCs w:val="22"/>
        </w:rPr>
        <w:t xml:space="preserve"> – Os produtos deverão atender as quantidades e especificações constantes do Termo de Referência em anexo.</w:t>
      </w:r>
    </w:p>
    <w:p w:rsidR="007F3784" w:rsidRPr="00564C57" w:rsidRDefault="007F3784" w:rsidP="007F3784">
      <w:pPr>
        <w:pStyle w:val="Contedodatabela"/>
        <w:snapToGrid w:val="0"/>
        <w:jc w:val="both"/>
        <w:rPr>
          <w:rFonts w:ascii="Arial" w:hAnsi="Arial" w:cs="Arial"/>
          <w:color w:val="000000"/>
          <w:sz w:val="22"/>
          <w:szCs w:val="22"/>
        </w:rPr>
      </w:pPr>
      <w:r w:rsidRPr="00564C57">
        <w:rPr>
          <w:rFonts w:ascii="Arial" w:hAnsi="Arial" w:cs="Arial"/>
          <w:b/>
          <w:bCs/>
          <w:color w:val="000000"/>
          <w:sz w:val="22"/>
          <w:szCs w:val="22"/>
        </w:rPr>
        <w:t>2.3</w:t>
      </w:r>
      <w:r w:rsidRPr="00564C57">
        <w:rPr>
          <w:rFonts w:ascii="Arial" w:hAnsi="Arial" w:cs="Arial"/>
          <w:color w:val="000000"/>
          <w:sz w:val="22"/>
          <w:szCs w:val="22"/>
        </w:rPr>
        <w:t xml:space="preserve"> - Independente da aceitação o adjudicatário garantirá a qualidade dos produtos. </w:t>
      </w:r>
    </w:p>
    <w:p w:rsidR="007F3784" w:rsidRPr="00564C57" w:rsidRDefault="007F3784" w:rsidP="007F3784">
      <w:pPr>
        <w:widowControl w:val="0"/>
        <w:autoSpaceDE w:val="0"/>
        <w:autoSpaceDN w:val="0"/>
        <w:adjustRightInd w:val="0"/>
        <w:jc w:val="both"/>
        <w:rPr>
          <w:rFonts w:ascii="Arial" w:hAnsi="Arial" w:cs="Arial"/>
          <w:color w:val="000000"/>
          <w:sz w:val="22"/>
          <w:szCs w:val="22"/>
        </w:rPr>
      </w:pPr>
      <w:r w:rsidRPr="00564C57">
        <w:rPr>
          <w:rFonts w:ascii="Arial" w:hAnsi="Arial" w:cs="Arial"/>
          <w:b/>
          <w:bCs/>
          <w:color w:val="000000"/>
          <w:sz w:val="22"/>
          <w:szCs w:val="22"/>
        </w:rPr>
        <w:t>2.4</w:t>
      </w:r>
      <w:r w:rsidRPr="00564C57">
        <w:rPr>
          <w:rFonts w:ascii="Arial" w:hAnsi="Arial" w:cs="Arial"/>
          <w:color w:val="000000"/>
          <w:sz w:val="22"/>
          <w:szCs w:val="22"/>
        </w:rPr>
        <w:t xml:space="preserve"> – A estimativa de aquisição é a constante do anexo I - Termo de Referência.</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b/>
          <w:color w:val="000000"/>
          <w:sz w:val="22"/>
          <w:szCs w:val="22"/>
        </w:rPr>
      </w:pPr>
      <w:r w:rsidRPr="00564C57">
        <w:rPr>
          <w:b/>
          <w:color w:val="000000"/>
          <w:sz w:val="22"/>
          <w:szCs w:val="22"/>
        </w:rPr>
        <w:t>JUSTIFICATIVA</w:t>
      </w:r>
    </w:p>
    <w:p w:rsidR="007F3784" w:rsidRPr="00564C57" w:rsidRDefault="007F3784" w:rsidP="007F3784">
      <w:pPr>
        <w:pStyle w:val="ParagraphStyle"/>
        <w:jc w:val="both"/>
        <w:rPr>
          <w:b/>
          <w:color w:val="000000"/>
          <w:sz w:val="22"/>
          <w:szCs w:val="22"/>
        </w:rPr>
      </w:pPr>
    </w:p>
    <w:p w:rsidR="007F3784" w:rsidRPr="00564C57" w:rsidRDefault="007F3784" w:rsidP="007F3784">
      <w:pPr>
        <w:pStyle w:val="ParagraphStyle"/>
        <w:jc w:val="both"/>
        <w:rPr>
          <w:sz w:val="22"/>
          <w:szCs w:val="22"/>
        </w:rPr>
      </w:pPr>
      <w:r w:rsidRPr="00564C57">
        <w:rPr>
          <w:sz w:val="22"/>
          <w:szCs w:val="22"/>
        </w:rPr>
        <w:t>O Município precisa contratar o serviços de borracharia e troca de óleo e também adquirir os produtos para a realização dos mesmos, garantindo assim a manutenção de pneus, bicos e motor, mantendo as trocas de óleos dos veículos da frota em dia para melhor desempenho.</w:t>
      </w:r>
    </w:p>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jc w:val="both"/>
        <w:rPr>
          <w:b/>
          <w:bCs/>
          <w:color w:val="000000"/>
          <w:sz w:val="22"/>
          <w:szCs w:val="22"/>
        </w:rPr>
      </w:pPr>
      <w:r w:rsidRPr="00564C57">
        <w:rPr>
          <w:b/>
          <w:bCs/>
          <w:color w:val="000000"/>
          <w:sz w:val="22"/>
          <w:szCs w:val="22"/>
        </w:rPr>
        <w:t>3. PREÇO</w:t>
      </w:r>
    </w:p>
    <w:p w:rsidR="007F3784" w:rsidRPr="00564C57" w:rsidRDefault="007F3784" w:rsidP="007F3784">
      <w:pPr>
        <w:pStyle w:val="ParagraphStyle"/>
        <w:jc w:val="both"/>
        <w:rPr>
          <w:b/>
          <w:bCs/>
          <w:color w:val="000000"/>
          <w:sz w:val="22"/>
          <w:szCs w:val="22"/>
        </w:rPr>
      </w:pPr>
    </w:p>
    <w:p w:rsidR="007F3784" w:rsidRPr="00564C57" w:rsidRDefault="007F3784" w:rsidP="007F3784">
      <w:pPr>
        <w:outlineLvl w:val="0"/>
        <w:rPr>
          <w:rFonts w:ascii="Arial" w:hAnsi="Arial" w:cs="Arial"/>
          <w:b/>
          <w:sz w:val="22"/>
          <w:szCs w:val="22"/>
        </w:rPr>
      </w:pPr>
      <w:r w:rsidRPr="00564C57">
        <w:rPr>
          <w:rFonts w:ascii="Arial" w:hAnsi="Arial" w:cs="Arial"/>
          <w:b/>
          <w:bCs/>
          <w:color w:val="000000"/>
          <w:sz w:val="22"/>
          <w:szCs w:val="22"/>
        </w:rPr>
        <w:t>3.1</w:t>
      </w:r>
      <w:r w:rsidRPr="00564C57">
        <w:rPr>
          <w:rFonts w:ascii="Arial" w:hAnsi="Arial" w:cs="Arial"/>
          <w:color w:val="000000"/>
          <w:sz w:val="22"/>
          <w:szCs w:val="22"/>
        </w:rPr>
        <w:t xml:space="preserve"> - O valor global máximo admitido para esta licitação é de </w:t>
      </w:r>
      <w:r w:rsidRPr="00564C57">
        <w:rPr>
          <w:rFonts w:ascii="Arial" w:hAnsi="Arial" w:cs="Arial"/>
          <w:b/>
          <w:color w:val="000000"/>
          <w:sz w:val="22"/>
          <w:szCs w:val="22"/>
        </w:rPr>
        <w:t>R$</w:t>
      </w:r>
      <w:r w:rsidRPr="00564C57">
        <w:rPr>
          <w:rFonts w:ascii="Arial" w:hAnsi="Arial" w:cs="Arial"/>
          <w:b/>
          <w:bCs/>
          <w:color w:val="000000"/>
          <w:sz w:val="22"/>
          <w:szCs w:val="22"/>
        </w:rPr>
        <w:t xml:space="preserve"> </w:t>
      </w:r>
      <w:r w:rsidRPr="00564C57">
        <w:rPr>
          <w:rFonts w:ascii="Arial" w:hAnsi="Arial" w:cs="Arial"/>
          <w:b/>
          <w:color w:val="000000"/>
          <w:sz w:val="22"/>
          <w:szCs w:val="22"/>
        </w:rPr>
        <w:t>271.088,00</w:t>
      </w:r>
      <w:r w:rsidRPr="00564C57">
        <w:rPr>
          <w:rFonts w:ascii="Arial" w:hAnsi="Arial" w:cs="Arial"/>
          <w:color w:val="000000"/>
          <w:sz w:val="22"/>
          <w:szCs w:val="22"/>
        </w:rPr>
        <w:t xml:space="preserve"> </w:t>
      </w:r>
      <w:r w:rsidRPr="00564C57">
        <w:rPr>
          <w:rFonts w:ascii="Arial" w:hAnsi="Arial" w:cs="Arial"/>
          <w:b/>
          <w:color w:val="000000"/>
          <w:sz w:val="22"/>
          <w:szCs w:val="22"/>
        </w:rPr>
        <w:t xml:space="preserve">(duzentos e setenta e um </w:t>
      </w:r>
      <w:r w:rsidRPr="00564C57">
        <w:rPr>
          <w:rFonts w:ascii="Arial" w:hAnsi="Arial" w:cs="Arial"/>
          <w:b/>
          <w:sz w:val="22"/>
          <w:szCs w:val="22"/>
        </w:rPr>
        <w:t>mil e oitenta e oito reais)</w:t>
      </w:r>
    </w:p>
    <w:p w:rsidR="007F3784" w:rsidRPr="00564C57" w:rsidRDefault="007F3784" w:rsidP="007F3784">
      <w:pPr>
        <w:pStyle w:val="ParagraphStyle"/>
        <w:jc w:val="both"/>
        <w:rPr>
          <w:color w:val="000000"/>
          <w:sz w:val="22"/>
          <w:szCs w:val="22"/>
        </w:rPr>
      </w:pPr>
      <w:r w:rsidRPr="00564C57">
        <w:rPr>
          <w:b/>
          <w:bCs/>
          <w:color w:val="000000"/>
          <w:sz w:val="22"/>
          <w:szCs w:val="22"/>
        </w:rPr>
        <w:t>3.2</w:t>
      </w:r>
      <w:r w:rsidRPr="00564C57">
        <w:rPr>
          <w:color w:val="000000"/>
          <w:sz w:val="22"/>
          <w:szCs w:val="22"/>
        </w:rPr>
        <w:t xml:space="preserve"> - Os preços serão fixos e deverão ser expressos em reais, limitando-se a duas casas decimais após a vírgula.</w:t>
      </w:r>
    </w:p>
    <w:p w:rsidR="007F3784" w:rsidRPr="00564C57" w:rsidRDefault="007F3784" w:rsidP="007F3784">
      <w:pPr>
        <w:pStyle w:val="ParagraphStyle"/>
        <w:jc w:val="both"/>
        <w:rPr>
          <w:color w:val="000000"/>
          <w:sz w:val="22"/>
          <w:szCs w:val="22"/>
        </w:rPr>
      </w:pPr>
      <w:r w:rsidRPr="00564C57">
        <w:rPr>
          <w:b/>
          <w:bCs/>
          <w:color w:val="000000"/>
          <w:sz w:val="22"/>
          <w:szCs w:val="22"/>
        </w:rPr>
        <w:t>3.3</w:t>
      </w:r>
      <w:r w:rsidRPr="00564C57">
        <w:rPr>
          <w:color w:val="000000"/>
          <w:sz w:val="22"/>
          <w:szCs w:val="22"/>
        </w:rPr>
        <w:t xml:space="preserve"> - O preço deve incluir, além do lucro, todas as despesas e custos de frete, embalagem, seguro, tributos de qualquer natureza e todas as demais despesas relacionadas, diretas ou indiretas, relacionadas, sendo que o proponente será responsável por quaisquer ônus decorrentes de marcas, registros e patentes, ao objeto cotado.</w:t>
      </w:r>
    </w:p>
    <w:p w:rsidR="007F3784" w:rsidRPr="00564C57" w:rsidRDefault="007F3784" w:rsidP="007F3784">
      <w:pPr>
        <w:pStyle w:val="ParagraphStyle"/>
        <w:jc w:val="both"/>
        <w:rPr>
          <w:b/>
          <w:bCs/>
          <w:color w:val="000000"/>
          <w:sz w:val="22"/>
          <w:szCs w:val="22"/>
        </w:rPr>
      </w:pPr>
      <w:r w:rsidRPr="00564C57">
        <w:rPr>
          <w:b/>
          <w:bCs/>
          <w:color w:val="000000"/>
          <w:sz w:val="22"/>
          <w:szCs w:val="22"/>
        </w:rPr>
        <w:t>3.4. Durante a vigência da Ata, os preços registrados serão fixos e irreajustáveis, exceto nas hipóteses, devidamente comprovadas, de ocorrência de situação prevista na alínea “d” do inciso II do art. 65 da Lei nº 8.666/93 ou de redução dos preços praticados no mercado.</w:t>
      </w:r>
    </w:p>
    <w:p w:rsidR="007F3784" w:rsidRPr="00564C57" w:rsidRDefault="007F3784" w:rsidP="007F3784">
      <w:pPr>
        <w:pStyle w:val="ParagraphStyle"/>
        <w:jc w:val="both"/>
        <w:rPr>
          <w:color w:val="000000"/>
          <w:sz w:val="22"/>
          <w:szCs w:val="22"/>
        </w:rPr>
      </w:pPr>
      <w:r w:rsidRPr="00564C57">
        <w:rPr>
          <w:b/>
          <w:bCs/>
          <w:color w:val="000000"/>
          <w:sz w:val="22"/>
          <w:szCs w:val="22"/>
        </w:rPr>
        <w:t>3.5.</w:t>
      </w:r>
      <w:r w:rsidRPr="00564C57">
        <w:rPr>
          <w:color w:val="000000"/>
          <w:sz w:val="22"/>
          <w:szCs w:val="22"/>
        </w:rPr>
        <w:t xml:space="preserve"> Mesmo comprovada a ocorrência de situação prevista na alínea “d” do inciso II do art. 65 da Lei nº 8.666/93, a Administração, se julgar conveniente, poderá optar por cancelar a Ata/Contrato e iniciar outro processo licitatório.</w:t>
      </w:r>
    </w:p>
    <w:p w:rsidR="007F3784" w:rsidRPr="00564C57" w:rsidRDefault="007F3784" w:rsidP="007F3784">
      <w:pPr>
        <w:pStyle w:val="ParagraphStyle"/>
        <w:jc w:val="both"/>
        <w:rPr>
          <w:color w:val="000000"/>
          <w:sz w:val="22"/>
          <w:szCs w:val="22"/>
        </w:rPr>
      </w:pPr>
      <w:r w:rsidRPr="00564C57">
        <w:rPr>
          <w:b/>
          <w:bCs/>
          <w:color w:val="000000"/>
          <w:sz w:val="22"/>
          <w:szCs w:val="22"/>
        </w:rPr>
        <w:t>3.6.</w:t>
      </w:r>
      <w:r w:rsidRPr="00564C57">
        <w:rPr>
          <w:color w:val="000000"/>
          <w:sz w:val="22"/>
          <w:szCs w:val="22"/>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Ata/Contrato.</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b/>
          <w:bCs/>
          <w:color w:val="000000"/>
          <w:sz w:val="22"/>
          <w:szCs w:val="22"/>
        </w:rPr>
      </w:pPr>
      <w:r w:rsidRPr="00564C57">
        <w:rPr>
          <w:b/>
          <w:bCs/>
          <w:color w:val="000000"/>
          <w:sz w:val="22"/>
          <w:szCs w:val="22"/>
        </w:rPr>
        <w:t>4. PAGAMENTO</w:t>
      </w:r>
    </w:p>
    <w:p w:rsidR="007F3784" w:rsidRPr="00564C57" w:rsidRDefault="007F3784" w:rsidP="007F3784">
      <w:pPr>
        <w:pStyle w:val="ParagraphStyle"/>
        <w:jc w:val="both"/>
        <w:rPr>
          <w:b/>
          <w:bCs/>
          <w:color w:val="000000"/>
          <w:sz w:val="22"/>
          <w:szCs w:val="22"/>
        </w:rPr>
      </w:pPr>
    </w:p>
    <w:p w:rsidR="007F3784" w:rsidRPr="00564C57" w:rsidRDefault="007F3784" w:rsidP="007F3784">
      <w:pPr>
        <w:jc w:val="both"/>
        <w:rPr>
          <w:rFonts w:ascii="Arial" w:hAnsi="Arial" w:cs="Arial"/>
          <w:sz w:val="22"/>
          <w:szCs w:val="22"/>
        </w:rPr>
      </w:pPr>
      <w:r w:rsidRPr="00564C57">
        <w:rPr>
          <w:rFonts w:ascii="Arial" w:hAnsi="Arial" w:cs="Arial"/>
          <w:b/>
          <w:sz w:val="22"/>
          <w:szCs w:val="22"/>
        </w:rPr>
        <w:t>4.1</w:t>
      </w:r>
      <w:r w:rsidRPr="00564C57">
        <w:rPr>
          <w:rFonts w:ascii="Arial" w:hAnsi="Arial" w:cs="Arial"/>
          <w:sz w:val="22"/>
          <w:szCs w:val="22"/>
        </w:rPr>
        <w:t xml:space="preserve"> - </w:t>
      </w:r>
      <w:r w:rsidRPr="00564C57">
        <w:rPr>
          <w:rFonts w:ascii="Arial" w:hAnsi="Arial" w:cs="Arial"/>
          <w:bCs/>
          <w:sz w:val="22"/>
          <w:szCs w:val="22"/>
        </w:rPr>
        <w:t>O pagamento será efetuado mensalmente em até 30 (trinta) dias</w:t>
      </w:r>
      <w:r w:rsidRPr="00564C57">
        <w:rPr>
          <w:rFonts w:ascii="Arial" w:hAnsi="Arial" w:cs="Arial"/>
          <w:sz w:val="22"/>
          <w:szCs w:val="22"/>
        </w:rPr>
        <w:t xml:space="preserve"> após a entrega/execução mediante emissão da nota fiscal acompanhada dos seguintes documentos:</w:t>
      </w:r>
    </w:p>
    <w:p w:rsidR="007F3784" w:rsidRPr="00564C57" w:rsidRDefault="007F3784" w:rsidP="007F3784">
      <w:pPr>
        <w:pStyle w:val="ParagraphStyle"/>
        <w:jc w:val="both"/>
        <w:rPr>
          <w:color w:val="000000"/>
          <w:sz w:val="22"/>
          <w:szCs w:val="22"/>
        </w:rPr>
      </w:pPr>
      <w:r w:rsidRPr="00564C57">
        <w:rPr>
          <w:b/>
          <w:bCs/>
          <w:sz w:val="22"/>
          <w:szCs w:val="22"/>
        </w:rPr>
        <w:t xml:space="preserve">4.1.1 </w:t>
      </w:r>
      <w:r w:rsidRPr="00564C57">
        <w:rPr>
          <w:sz w:val="22"/>
          <w:szCs w:val="22"/>
        </w:rPr>
        <w:t>-</w:t>
      </w:r>
      <w:r w:rsidRPr="00564C57">
        <w:rPr>
          <w:color w:val="000000"/>
          <w:sz w:val="22"/>
          <w:szCs w:val="22"/>
        </w:rPr>
        <w:t xml:space="preserve"> Laudo de entrega emitido pela Comissão Permanente Para Recebimento de Bens e Serviços.</w:t>
      </w:r>
    </w:p>
    <w:p w:rsidR="007F3784" w:rsidRPr="00564C57" w:rsidRDefault="007F3784" w:rsidP="007F3784">
      <w:pPr>
        <w:pStyle w:val="ParagraphStyle"/>
        <w:jc w:val="both"/>
        <w:rPr>
          <w:sz w:val="22"/>
          <w:szCs w:val="22"/>
        </w:rPr>
      </w:pPr>
      <w:r w:rsidRPr="00564C57">
        <w:rPr>
          <w:b/>
          <w:bCs/>
          <w:sz w:val="22"/>
          <w:szCs w:val="22"/>
        </w:rPr>
        <w:t xml:space="preserve">4.1.2 </w:t>
      </w:r>
      <w:r w:rsidRPr="00564C57">
        <w:rPr>
          <w:sz w:val="22"/>
          <w:szCs w:val="22"/>
        </w:rPr>
        <w:t>- Prova de Regularidade junto a Fazenda Federal;</w:t>
      </w:r>
    </w:p>
    <w:p w:rsidR="007F3784" w:rsidRPr="00564C57" w:rsidRDefault="007F3784" w:rsidP="007F3784">
      <w:pPr>
        <w:pStyle w:val="ParagraphStyle"/>
        <w:jc w:val="both"/>
        <w:rPr>
          <w:sz w:val="22"/>
          <w:szCs w:val="22"/>
        </w:rPr>
      </w:pPr>
      <w:r w:rsidRPr="00564C57">
        <w:rPr>
          <w:b/>
          <w:bCs/>
          <w:sz w:val="22"/>
          <w:szCs w:val="22"/>
        </w:rPr>
        <w:t>4.1.3</w:t>
      </w:r>
      <w:r w:rsidRPr="00564C57">
        <w:rPr>
          <w:sz w:val="22"/>
          <w:szCs w:val="22"/>
        </w:rPr>
        <w:t xml:space="preserve"> - Certificado de Regularidade do FGTS da empresa;</w:t>
      </w:r>
    </w:p>
    <w:p w:rsidR="007F3784" w:rsidRPr="00564C57" w:rsidRDefault="007F3784" w:rsidP="007F3784">
      <w:pPr>
        <w:pStyle w:val="ParagraphStyle"/>
        <w:jc w:val="both"/>
        <w:rPr>
          <w:sz w:val="22"/>
          <w:szCs w:val="22"/>
        </w:rPr>
      </w:pPr>
      <w:r w:rsidRPr="00564C57">
        <w:rPr>
          <w:b/>
          <w:bCs/>
          <w:sz w:val="22"/>
          <w:szCs w:val="22"/>
        </w:rPr>
        <w:lastRenderedPageBreak/>
        <w:t xml:space="preserve">4.1.4 </w:t>
      </w:r>
      <w:r w:rsidRPr="00564C57">
        <w:rPr>
          <w:bCs/>
          <w:sz w:val="22"/>
          <w:szCs w:val="22"/>
        </w:rPr>
        <w:t xml:space="preserve">- </w:t>
      </w:r>
      <w:r w:rsidRPr="00564C57">
        <w:rPr>
          <w:sz w:val="22"/>
          <w:szCs w:val="22"/>
        </w:rPr>
        <w:t>Prova de regularidade de tributos Municipais.</w:t>
      </w:r>
    </w:p>
    <w:p w:rsidR="007F3784" w:rsidRPr="00564C57" w:rsidRDefault="007F3784" w:rsidP="007F3784">
      <w:pPr>
        <w:pStyle w:val="ParagraphStyle"/>
        <w:jc w:val="both"/>
        <w:rPr>
          <w:color w:val="000000"/>
          <w:sz w:val="22"/>
          <w:szCs w:val="22"/>
        </w:rPr>
      </w:pPr>
      <w:r w:rsidRPr="00564C57">
        <w:rPr>
          <w:b/>
          <w:bCs/>
          <w:color w:val="000000"/>
          <w:sz w:val="22"/>
          <w:szCs w:val="22"/>
        </w:rPr>
        <w:t>4.2</w:t>
      </w:r>
      <w:r w:rsidRPr="00564C57">
        <w:rPr>
          <w:color w:val="000000"/>
          <w:sz w:val="22"/>
          <w:szCs w:val="22"/>
        </w:rPr>
        <w:t xml:space="preserve"> – O município poderá deduzir do montante a pagar os valores correspondentes a multas ou indenizações devidas pelo fornecedor.</w:t>
      </w:r>
    </w:p>
    <w:p w:rsidR="007F3784" w:rsidRPr="00564C57" w:rsidRDefault="007F3784" w:rsidP="007F3784">
      <w:pPr>
        <w:pStyle w:val="ParagraphStyle"/>
        <w:jc w:val="both"/>
        <w:rPr>
          <w:color w:val="000000"/>
          <w:sz w:val="22"/>
          <w:szCs w:val="22"/>
        </w:rPr>
      </w:pPr>
      <w:r w:rsidRPr="00564C57">
        <w:rPr>
          <w:b/>
          <w:bCs/>
          <w:color w:val="000000"/>
          <w:sz w:val="22"/>
          <w:szCs w:val="22"/>
        </w:rPr>
        <w:t>4.3</w:t>
      </w:r>
      <w:r w:rsidRPr="00564C57">
        <w:rPr>
          <w:color w:val="000000"/>
          <w:sz w:val="22"/>
          <w:szCs w:val="22"/>
        </w:rPr>
        <w:t xml:space="preserve"> - O pagamento efetuado não isentará o fornecedor das responsabilidades decorrentes do serviço.</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b/>
          <w:bCs/>
          <w:color w:val="000000"/>
          <w:sz w:val="22"/>
          <w:szCs w:val="22"/>
        </w:rPr>
      </w:pPr>
      <w:r w:rsidRPr="00564C57">
        <w:rPr>
          <w:b/>
          <w:bCs/>
          <w:color w:val="000000"/>
          <w:sz w:val="22"/>
          <w:szCs w:val="22"/>
        </w:rPr>
        <w:t>5. PRAZO DE ENTREGA E VIGÊNCIA DA ATA REGISTRO DE PREÇOS</w:t>
      </w:r>
    </w:p>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5.1</w:t>
      </w:r>
      <w:r w:rsidRPr="00564C57">
        <w:rPr>
          <w:color w:val="000000"/>
          <w:sz w:val="22"/>
          <w:szCs w:val="22"/>
        </w:rPr>
        <w:t xml:space="preserve"> – A execução d</w:t>
      </w:r>
      <w:r w:rsidRPr="00564C57">
        <w:rPr>
          <w:spacing w:val="20"/>
          <w:sz w:val="22"/>
          <w:szCs w:val="22"/>
        </w:rPr>
        <w:t>o serviço deverá se dar de forma imediata, quando apresentada as requisições carimbadas e assinadas pelo responsável.</w:t>
      </w:r>
      <w:r w:rsidRPr="00564C57">
        <w:rPr>
          <w:color w:val="000000"/>
          <w:sz w:val="22"/>
          <w:szCs w:val="22"/>
        </w:rPr>
        <w:t xml:space="preserve"> </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5.2</w:t>
      </w:r>
      <w:r w:rsidRPr="00564C57">
        <w:rPr>
          <w:color w:val="000000"/>
          <w:sz w:val="22"/>
          <w:szCs w:val="22"/>
        </w:rPr>
        <w:t xml:space="preserve"> – O prazo de validade da ata de registro de preço é 12 meses a partir da assinatura da ata.</w:t>
      </w:r>
    </w:p>
    <w:p w:rsidR="007F3784" w:rsidRPr="00564C57" w:rsidRDefault="007F3784" w:rsidP="007F3784">
      <w:pPr>
        <w:pStyle w:val="ParagraphStyle"/>
        <w:jc w:val="both"/>
        <w:rPr>
          <w:color w:val="000000"/>
          <w:sz w:val="22"/>
          <w:szCs w:val="22"/>
        </w:rPr>
      </w:pPr>
    </w:p>
    <w:p w:rsidR="007F3784" w:rsidRPr="00564C57" w:rsidRDefault="007F3784" w:rsidP="007F3784">
      <w:pPr>
        <w:autoSpaceDE w:val="0"/>
        <w:autoSpaceDN w:val="0"/>
        <w:adjustRightInd w:val="0"/>
        <w:jc w:val="both"/>
        <w:rPr>
          <w:rFonts w:ascii="Arial" w:hAnsi="Arial" w:cs="Arial"/>
          <w:sz w:val="22"/>
          <w:szCs w:val="22"/>
        </w:rPr>
      </w:pPr>
      <w:r w:rsidRPr="00564C57">
        <w:rPr>
          <w:rFonts w:ascii="Arial" w:hAnsi="Arial" w:cs="Arial"/>
          <w:b/>
          <w:sz w:val="22"/>
          <w:szCs w:val="22"/>
        </w:rPr>
        <w:t xml:space="preserve">5.3 - </w:t>
      </w:r>
      <w:r w:rsidRPr="00564C57">
        <w:rPr>
          <w:rFonts w:ascii="Arial" w:hAnsi="Arial" w:cs="Arial"/>
          <w:sz w:val="22"/>
          <w:szCs w:val="22"/>
        </w:rPr>
        <w:t>O prazo de vigência da Ata de Registro de Preços é de 30 (trinta) dias além do prazo de execução.</w:t>
      </w:r>
    </w:p>
    <w:p w:rsidR="007F3784" w:rsidRPr="00564C57" w:rsidRDefault="007F3784" w:rsidP="007F3784">
      <w:pPr>
        <w:autoSpaceDE w:val="0"/>
        <w:autoSpaceDN w:val="0"/>
        <w:adjustRightInd w:val="0"/>
        <w:jc w:val="both"/>
        <w:rPr>
          <w:rFonts w:ascii="Arial" w:hAnsi="Arial" w:cs="Arial"/>
          <w:sz w:val="22"/>
          <w:szCs w:val="22"/>
        </w:rPr>
      </w:pPr>
    </w:p>
    <w:p w:rsidR="007F3784" w:rsidRPr="00564C57" w:rsidRDefault="007F3784" w:rsidP="007F3784">
      <w:pPr>
        <w:pStyle w:val="ParagraphStyle"/>
        <w:jc w:val="both"/>
        <w:rPr>
          <w:b/>
          <w:bCs/>
          <w:color w:val="000000"/>
          <w:sz w:val="22"/>
          <w:szCs w:val="22"/>
        </w:rPr>
      </w:pPr>
      <w:r w:rsidRPr="00564C57">
        <w:rPr>
          <w:b/>
          <w:bCs/>
          <w:color w:val="000000"/>
          <w:sz w:val="22"/>
          <w:szCs w:val="22"/>
        </w:rPr>
        <w:t>6 - CONDIÇÕES DE RECEBIMENTO DO OBJETO</w:t>
      </w:r>
    </w:p>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6.1</w:t>
      </w:r>
      <w:r w:rsidRPr="00564C57">
        <w:rPr>
          <w:color w:val="000000"/>
          <w:sz w:val="22"/>
          <w:szCs w:val="22"/>
        </w:rPr>
        <w:t xml:space="preserve"> - Independentemente da aceitação, a adjudicatária garantirá a qualidade dos serviços/produtos.</w:t>
      </w:r>
    </w:p>
    <w:p w:rsidR="007F3784" w:rsidRPr="00564C57" w:rsidRDefault="007F3784" w:rsidP="007F3784">
      <w:pPr>
        <w:pStyle w:val="ParagraphStyle"/>
        <w:jc w:val="both"/>
        <w:rPr>
          <w:color w:val="000000"/>
          <w:sz w:val="22"/>
          <w:szCs w:val="22"/>
        </w:rPr>
      </w:pPr>
      <w:r w:rsidRPr="00564C57">
        <w:rPr>
          <w:b/>
          <w:bCs/>
          <w:color w:val="000000"/>
          <w:sz w:val="22"/>
          <w:szCs w:val="22"/>
        </w:rPr>
        <w:t>6.2</w:t>
      </w:r>
      <w:r w:rsidRPr="00564C57">
        <w:rPr>
          <w:color w:val="000000"/>
          <w:sz w:val="22"/>
          <w:szCs w:val="22"/>
        </w:rPr>
        <w:t>. Correrão por conta do fornecedor todas as despesas relacionadas ao fornecimento, incluindo, entre outras que possam existir, tributos e encargos trabalhistas e previdenciários.</w:t>
      </w:r>
    </w:p>
    <w:p w:rsidR="007F3784" w:rsidRPr="00564C57" w:rsidRDefault="007F3784" w:rsidP="007F3784">
      <w:pPr>
        <w:pStyle w:val="ParagraphStyle"/>
        <w:jc w:val="both"/>
        <w:rPr>
          <w:color w:val="000000"/>
          <w:sz w:val="22"/>
          <w:szCs w:val="22"/>
        </w:rPr>
      </w:pPr>
      <w:r w:rsidRPr="00564C57">
        <w:rPr>
          <w:b/>
          <w:bCs/>
          <w:color w:val="000000"/>
          <w:sz w:val="22"/>
          <w:szCs w:val="22"/>
        </w:rPr>
        <w:t>6.3</w:t>
      </w:r>
      <w:r w:rsidRPr="00564C57">
        <w:rPr>
          <w:color w:val="000000"/>
          <w:sz w:val="22"/>
          <w:szCs w:val="22"/>
        </w:rPr>
        <w:t>. Os serviços/produtos estarão sujeitas à verificação, pela unidade requisitante, da compatibilidade com as especificações deste Edital e de seus Anexos, no que se refere à quantidade, qualidade e perfeito funcionamento.</w:t>
      </w:r>
    </w:p>
    <w:p w:rsidR="007F3784" w:rsidRPr="00564C57" w:rsidRDefault="007F3784" w:rsidP="007F3784">
      <w:pPr>
        <w:pStyle w:val="ParagraphStyle"/>
        <w:jc w:val="both"/>
        <w:rPr>
          <w:color w:val="000000"/>
          <w:sz w:val="22"/>
          <w:szCs w:val="22"/>
        </w:rPr>
      </w:pPr>
      <w:r w:rsidRPr="00564C57">
        <w:rPr>
          <w:b/>
          <w:bCs/>
          <w:color w:val="000000"/>
          <w:sz w:val="22"/>
          <w:szCs w:val="22"/>
        </w:rPr>
        <w:t>6.4</w:t>
      </w:r>
      <w:r w:rsidRPr="00564C57">
        <w:rPr>
          <w:color w:val="000000"/>
          <w:sz w:val="22"/>
          <w:szCs w:val="22"/>
        </w:rPr>
        <w:t>- No caso de não cumprimento ou inobservância das exigências pactuadas para o serviço/objeto, nos termos das previsões deste Edital e de seus Anexos, o fornecedor deverá regularizar a situação (apresentar justificativa) no prazo máximo de 24 (vinte e quatro) horas, contados do dia seguinte a data do evento, sem ônus para o Município, e independentemente de eventual aplicação das penalidades cabíveis.</w:t>
      </w:r>
    </w:p>
    <w:p w:rsidR="007F3784" w:rsidRPr="00564C57" w:rsidRDefault="007F3784" w:rsidP="007F3784">
      <w:pPr>
        <w:pStyle w:val="ParagraphStyle"/>
        <w:jc w:val="both"/>
        <w:rPr>
          <w:color w:val="000000"/>
          <w:sz w:val="22"/>
          <w:szCs w:val="22"/>
        </w:rPr>
      </w:pPr>
      <w:r w:rsidRPr="00564C57">
        <w:rPr>
          <w:b/>
          <w:color w:val="000000"/>
          <w:sz w:val="22"/>
          <w:szCs w:val="22"/>
        </w:rPr>
        <w:t>6.5</w:t>
      </w:r>
      <w:r w:rsidRPr="00564C57">
        <w:rPr>
          <w:color w:val="000000"/>
          <w:sz w:val="22"/>
          <w:szCs w:val="22"/>
        </w:rPr>
        <w:t xml:space="preserve"> – </w:t>
      </w:r>
      <w:r w:rsidRPr="00564C57">
        <w:rPr>
          <w:b/>
          <w:color w:val="000000"/>
          <w:sz w:val="22"/>
          <w:szCs w:val="22"/>
        </w:rPr>
        <w:t>LOCAL DE EXECUÇÃO</w:t>
      </w:r>
      <w:r w:rsidRPr="00564C57">
        <w:rPr>
          <w:color w:val="000000"/>
          <w:sz w:val="22"/>
          <w:szCs w:val="22"/>
        </w:rPr>
        <w:t>: Dependências da secretaria solicitante ou onde esta indicar, e nas dependências da contratada.</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b/>
          <w:bCs/>
          <w:color w:val="000000"/>
          <w:sz w:val="22"/>
          <w:szCs w:val="22"/>
        </w:rPr>
      </w:pPr>
      <w:r w:rsidRPr="00564C57">
        <w:rPr>
          <w:b/>
          <w:bCs/>
          <w:color w:val="000000"/>
          <w:sz w:val="22"/>
          <w:szCs w:val="22"/>
        </w:rPr>
        <w:t>7. DOTAÇÃO ORÇAMENTÁRIA</w:t>
      </w:r>
    </w:p>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 xml:space="preserve">7.1 - </w:t>
      </w:r>
      <w:r w:rsidRPr="00564C57">
        <w:rPr>
          <w:color w:val="000000"/>
          <w:sz w:val="22"/>
          <w:szCs w:val="22"/>
        </w:rPr>
        <w:t>As despesas decorrentes da presente aquisição correrão por conta da(s) dotação (ões) orçamentária(s):</w:t>
      </w:r>
    </w:p>
    <w:p w:rsidR="007F3784" w:rsidRPr="00564C57" w:rsidRDefault="007F3784" w:rsidP="007F3784">
      <w:pPr>
        <w:pStyle w:val="ParagraphStyle"/>
        <w:jc w:val="both"/>
        <w:rPr>
          <w:color w:val="000000"/>
          <w:sz w:val="22"/>
          <w:szCs w:val="22"/>
        </w:rPr>
      </w:pPr>
    </w:p>
    <w:p w:rsidR="007F3784" w:rsidRDefault="007F3784" w:rsidP="007F3784">
      <w:pPr>
        <w:jc w:val="both"/>
        <w:rPr>
          <w:rFonts w:ascii="Tahoma" w:hAnsi="Tahoma" w:cs="Tahoma"/>
          <w:sz w:val="21"/>
          <w:szCs w:val="21"/>
        </w:rPr>
      </w:pPr>
      <w:r>
        <w:rPr>
          <w:rFonts w:ascii="Tahoma" w:hAnsi="Tahoma" w:cs="Tahoma"/>
          <w:sz w:val="21"/>
          <w:szCs w:val="21"/>
        </w:rPr>
        <w:t>03.002.04.122.0402.2-005 – Manutenção Departamento de Administração - 33.90.30.00.00 – Material de Consumo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03.002.04.122.0402.2-005 – Manutenção Departamento de Administração - 33.90.39.00.00 – Outros Serviços de Terceiros – Pessoa Jurídica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sidRPr="00492661">
        <w:rPr>
          <w:rFonts w:ascii="Tahoma" w:hAnsi="Tahoma" w:cs="Tahoma"/>
          <w:sz w:val="21"/>
          <w:szCs w:val="21"/>
        </w:rPr>
        <w:t>05</w:t>
      </w:r>
      <w:r>
        <w:rPr>
          <w:rFonts w:ascii="Tahoma" w:hAnsi="Tahoma" w:cs="Tahoma"/>
          <w:sz w:val="21"/>
          <w:szCs w:val="21"/>
        </w:rPr>
        <w:t>.002.</w:t>
      </w:r>
      <w:r w:rsidRPr="00492661">
        <w:t xml:space="preserve"> </w:t>
      </w:r>
      <w:r w:rsidRPr="00492661">
        <w:rPr>
          <w:rFonts w:ascii="Tahoma" w:hAnsi="Tahoma" w:cs="Tahoma"/>
          <w:sz w:val="21"/>
          <w:szCs w:val="21"/>
        </w:rPr>
        <w:t>20.606.2001.2014;</w:t>
      </w:r>
      <w:r>
        <w:rPr>
          <w:rFonts w:ascii="Tahoma" w:hAnsi="Tahoma" w:cs="Tahoma"/>
          <w:sz w:val="21"/>
          <w:szCs w:val="21"/>
        </w:rPr>
        <w:t xml:space="preserve"> </w:t>
      </w:r>
      <w:r w:rsidRPr="00492661">
        <w:rPr>
          <w:rFonts w:ascii="Tahoma" w:hAnsi="Tahoma" w:cs="Tahoma"/>
          <w:sz w:val="21"/>
          <w:szCs w:val="21"/>
        </w:rPr>
        <w:t>M</w:t>
      </w:r>
      <w:r>
        <w:rPr>
          <w:rFonts w:ascii="Tahoma" w:hAnsi="Tahoma" w:cs="Tahoma"/>
          <w:sz w:val="21"/>
          <w:szCs w:val="21"/>
        </w:rPr>
        <w:t>anutenção Departamento de Agricultura - 33.90.30.00.00 – Material de Consumo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sidRPr="00492661">
        <w:rPr>
          <w:rFonts w:ascii="Tahoma" w:hAnsi="Tahoma" w:cs="Tahoma"/>
          <w:sz w:val="21"/>
          <w:szCs w:val="21"/>
        </w:rPr>
        <w:lastRenderedPageBreak/>
        <w:t>05</w:t>
      </w:r>
      <w:r>
        <w:rPr>
          <w:rFonts w:ascii="Tahoma" w:hAnsi="Tahoma" w:cs="Tahoma"/>
          <w:sz w:val="21"/>
          <w:szCs w:val="21"/>
        </w:rPr>
        <w:t>.002.</w:t>
      </w:r>
      <w:r w:rsidRPr="00492661">
        <w:t xml:space="preserve"> </w:t>
      </w:r>
      <w:r w:rsidRPr="00492661">
        <w:rPr>
          <w:rFonts w:ascii="Tahoma" w:hAnsi="Tahoma" w:cs="Tahoma"/>
          <w:sz w:val="21"/>
          <w:szCs w:val="21"/>
        </w:rPr>
        <w:t>20.606.2001.2014;</w:t>
      </w:r>
      <w:r>
        <w:rPr>
          <w:rFonts w:ascii="Tahoma" w:hAnsi="Tahoma" w:cs="Tahoma"/>
          <w:sz w:val="21"/>
          <w:szCs w:val="21"/>
        </w:rPr>
        <w:t xml:space="preserve"> </w:t>
      </w:r>
      <w:r w:rsidRPr="00492661">
        <w:rPr>
          <w:rFonts w:ascii="Tahoma" w:hAnsi="Tahoma" w:cs="Tahoma"/>
          <w:sz w:val="21"/>
          <w:szCs w:val="21"/>
        </w:rPr>
        <w:t>M</w:t>
      </w:r>
      <w:r>
        <w:rPr>
          <w:rFonts w:ascii="Tahoma" w:hAnsi="Tahoma" w:cs="Tahoma"/>
          <w:sz w:val="21"/>
          <w:szCs w:val="21"/>
        </w:rPr>
        <w:t>anutenção Departamento de Agricultura - 33.90.39.00.00 – Outros Serviços de Terceiros – Pessoa Jurídica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sidRPr="00492661">
        <w:rPr>
          <w:rFonts w:ascii="Tahoma" w:hAnsi="Tahoma" w:cs="Tahoma"/>
          <w:sz w:val="21"/>
          <w:szCs w:val="21"/>
        </w:rPr>
        <w:t>05</w:t>
      </w:r>
      <w:r>
        <w:rPr>
          <w:rFonts w:ascii="Tahoma" w:hAnsi="Tahoma" w:cs="Tahoma"/>
          <w:sz w:val="21"/>
          <w:szCs w:val="21"/>
        </w:rPr>
        <w:t>.002.</w:t>
      </w:r>
      <w:r w:rsidRPr="00492661">
        <w:t xml:space="preserve"> </w:t>
      </w:r>
      <w:r>
        <w:rPr>
          <w:rFonts w:ascii="Tahoma" w:hAnsi="Tahoma" w:cs="Tahoma"/>
          <w:sz w:val="21"/>
          <w:szCs w:val="21"/>
        </w:rPr>
        <w:t>20.606.2001.2015</w:t>
      </w:r>
      <w:r w:rsidRPr="00492661">
        <w:rPr>
          <w:rFonts w:ascii="Tahoma" w:hAnsi="Tahoma" w:cs="Tahoma"/>
          <w:sz w:val="21"/>
          <w:szCs w:val="21"/>
        </w:rPr>
        <w:t>;</w:t>
      </w:r>
      <w:r>
        <w:rPr>
          <w:rFonts w:ascii="Tahoma" w:hAnsi="Tahoma" w:cs="Tahoma"/>
          <w:sz w:val="21"/>
          <w:szCs w:val="21"/>
        </w:rPr>
        <w:t xml:space="preserve"> Fundo Especial do Petróleo - 33.90.30.00.00 – Material de Consumo - 504 – Royalties.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sidRPr="00492661">
        <w:rPr>
          <w:rFonts w:ascii="Tahoma" w:hAnsi="Tahoma" w:cs="Tahoma"/>
          <w:sz w:val="21"/>
          <w:szCs w:val="21"/>
        </w:rPr>
        <w:t>05</w:t>
      </w:r>
      <w:r>
        <w:rPr>
          <w:rFonts w:ascii="Tahoma" w:hAnsi="Tahoma" w:cs="Tahoma"/>
          <w:sz w:val="21"/>
          <w:szCs w:val="21"/>
        </w:rPr>
        <w:t>.002.</w:t>
      </w:r>
      <w:r w:rsidRPr="00492661">
        <w:t xml:space="preserve"> </w:t>
      </w:r>
      <w:r>
        <w:rPr>
          <w:rFonts w:ascii="Tahoma" w:hAnsi="Tahoma" w:cs="Tahoma"/>
          <w:sz w:val="21"/>
          <w:szCs w:val="21"/>
        </w:rPr>
        <w:t>20.606.2001.2015</w:t>
      </w:r>
      <w:r w:rsidRPr="00492661">
        <w:rPr>
          <w:rFonts w:ascii="Tahoma" w:hAnsi="Tahoma" w:cs="Tahoma"/>
          <w:sz w:val="21"/>
          <w:szCs w:val="21"/>
        </w:rPr>
        <w:t>;</w:t>
      </w:r>
      <w:r>
        <w:rPr>
          <w:rFonts w:ascii="Tahoma" w:hAnsi="Tahoma" w:cs="Tahoma"/>
          <w:sz w:val="21"/>
          <w:szCs w:val="21"/>
        </w:rPr>
        <w:t xml:space="preserve"> Fundo Especial do Petróleo - 33.90.39.00.00 – Outros Serviços de Terceiros – Pessoa Jurídica - 504 – Royalties.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06.002.12.361.1201.2-018 – Manutenção Departamento de Educação 33.90.30.00.00 – Material de Consumo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06.002.12.361.1201.2-018 – Manutenção Departamento de Educação - 33.90.39.00.00 – Outros Serviços de Terceiros – Pessoa Jurídica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06.002.12.361.1201.2-022 – Manutenção Depto Educação 25% - 33.90.30.00.00 – Material de Consumo - 104 – Demais Impostos Vinculados a Educação Básica.</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06.002.12.361.1201.2-022 – Manutenção Depto Educação 25% - 33.90.39.00.00 – Outros Serviços de Terceiros – Pessoa Jurídica - 104 – Demais Impostos Vinculados a Educação Básica.</w:t>
      </w:r>
    </w:p>
    <w:p w:rsidR="007F3784" w:rsidRDefault="007F3784" w:rsidP="007F3784">
      <w:pPr>
        <w:jc w:val="both"/>
        <w:rPr>
          <w:rFonts w:ascii="Tahoma" w:hAnsi="Tahoma" w:cs="Tahoma"/>
          <w:sz w:val="21"/>
          <w:szCs w:val="21"/>
        </w:rPr>
      </w:pPr>
      <w:r>
        <w:rPr>
          <w:rFonts w:ascii="Tahoma" w:hAnsi="Tahoma" w:cs="Tahoma"/>
          <w:sz w:val="21"/>
          <w:szCs w:val="21"/>
        </w:rPr>
        <w:t>06.002.12.361.1201.2-023 – Transporte Escolar Recursos Próprios 5% 33.90.30.00.00 – Material de Consumo - 103 – 5% Transferências Constitucionais.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06.002.12.361.1201.2-023 – Transporte Escolar Recursos Próprios 5% - 33.90.39.00.00 – Outros Serviços de Terceiros – Pessoa Jurídica - 103 – 5% Transferências Constitucionais.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07.002.10.301.1001.2-033- Fundo Municipal de Saúde - 33.90.30.00.00 – Material de Consumo – 303 – Saúde Receitas Vinculadas 15%.</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07.002.10.301.1001.2-033- Fundo Municipal de Saúde- 33.90.39.00.00 – Outros Serviços de Terceiros – Pessoa Jurídica – 303 – Saúde Receitas Vinculadas 15%.</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07.002.10.301.1001.2-034- Manutenção Depto de Saúde- 33.90.30.00.00 – Material de Consumo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07.002.10.301.1001.2-034- Manutenção Depto de Saúde- 33.90.39.00.00 – Outros Serviços de Terceiros – Pessoa Jurídica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08.002.15.451.1501.2-044 – Manutenção Depto de Obras e Urbanismo - 33.90.30.00.00 – Material de Consumo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08.002.15.451.1501.2-044 – Manutenção Depto de Obras e Urbanismo - 33.90.39.00.00 – Outros Serviços de Terceiros – Pessoa Jurídica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08.003.26.782.2601.2-050 – Manutenção Departamento de Transportes - 33.90.30.00.00 – Material de Consumo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08.003.26.782.2601.2-050 – Manutenção Departamento de Transportes - 33.90.39.00.00 – Outros Serviços de Terceiros – Pessoa Jurídica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09.002.08.244.0801.2-058 – Fundo Municipal de Assistência Social - 33.90.30.00.00 – Material de Consumo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09.002.08.244.0801.2-058 – Fundo Municipal de Assistência Social - 33.90.39.00.00 – Outros Serviços de Terceiros – Pessoa Jurídica – 000 – Recursos Ordinários Livres.</w:t>
      </w:r>
    </w:p>
    <w:p w:rsidR="007F3784" w:rsidRPr="00564C57" w:rsidRDefault="007F3784" w:rsidP="007F3784">
      <w:pPr>
        <w:pStyle w:val="ParagraphStyle"/>
        <w:jc w:val="both"/>
        <w:rPr>
          <w:color w:val="000000"/>
          <w:sz w:val="22"/>
          <w:szCs w:val="22"/>
        </w:rPr>
      </w:pPr>
    </w:p>
    <w:p w:rsidR="007F3784" w:rsidRDefault="007F3784" w:rsidP="007F3784">
      <w:pPr>
        <w:pStyle w:val="ParagraphStyle"/>
        <w:rPr>
          <w:b/>
          <w:bCs/>
          <w:color w:val="000000"/>
          <w:sz w:val="22"/>
          <w:szCs w:val="22"/>
        </w:rPr>
      </w:pPr>
      <w:r w:rsidRPr="00564C57">
        <w:rPr>
          <w:b/>
          <w:bCs/>
          <w:color w:val="000000"/>
          <w:sz w:val="22"/>
          <w:szCs w:val="22"/>
        </w:rPr>
        <w:t>8. FUNDAMENTAÇÃO LEGAL</w:t>
      </w:r>
    </w:p>
    <w:p w:rsidR="007F3784" w:rsidRPr="00564C57" w:rsidRDefault="007F3784" w:rsidP="007F3784">
      <w:pPr>
        <w:pStyle w:val="ParagraphStyle"/>
        <w:rPr>
          <w:b/>
          <w:bCs/>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8.1</w:t>
      </w:r>
      <w:r w:rsidRPr="00564C57">
        <w:rPr>
          <w:color w:val="000000"/>
          <w:sz w:val="22"/>
          <w:szCs w:val="22"/>
        </w:rPr>
        <w:t xml:space="preserve"> - O Edital da presente licitação pública reger-se-á, principalmente, pelos comandos legais seguintes:</w:t>
      </w:r>
    </w:p>
    <w:p w:rsidR="007F3784" w:rsidRPr="00564C57" w:rsidRDefault="007F3784" w:rsidP="007F3784">
      <w:pPr>
        <w:pStyle w:val="ParagraphStyle"/>
        <w:jc w:val="both"/>
        <w:rPr>
          <w:color w:val="000000"/>
          <w:sz w:val="22"/>
          <w:szCs w:val="22"/>
        </w:rPr>
      </w:pPr>
      <w:r w:rsidRPr="00564C57">
        <w:rPr>
          <w:b/>
          <w:bCs/>
          <w:color w:val="000000"/>
          <w:sz w:val="22"/>
          <w:szCs w:val="22"/>
        </w:rPr>
        <w:t>8.1.1</w:t>
      </w:r>
      <w:r w:rsidRPr="00564C57">
        <w:rPr>
          <w:color w:val="000000"/>
          <w:sz w:val="22"/>
          <w:szCs w:val="22"/>
        </w:rPr>
        <w:t xml:space="preserve"> - Lei Federal nº. 8.666, de 21 de junho de 1993, e suas alterações;</w:t>
      </w:r>
    </w:p>
    <w:p w:rsidR="007F3784" w:rsidRPr="00564C57" w:rsidRDefault="007F3784" w:rsidP="007F3784">
      <w:pPr>
        <w:pStyle w:val="ParagraphStyle"/>
        <w:jc w:val="both"/>
        <w:rPr>
          <w:color w:val="000000"/>
          <w:sz w:val="22"/>
          <w:szCs w:val="22"/>
        </w:rPr>
      </w:pPr>
      <w:r w:rsidRPr="00564C57">
        <w:rPr>
          <w:b/>
          <w:bCs/>
          <w:color w:val="000000"/>
          <w:sz w:val="22"/>
          <w:szCs w:val="22"/>
        </w:rPr>
        <w:t>8.1.2</w:t>
      </w:r>
      <w:r w:rsidRPr="00564C57">
        <w:rPr>
          <w:color w:val="000000"/>
          <w:sz w:val="22"/>
          <w:szCs w:val="22"/>
        </w:rPr>
        <w:t xml:space="preserve"> - Lei Federal nº. 10.520, 17 de julho de 2002;</w:t>
      </w:r>
    </w:p>
    <w:p w:rsidR="007F3784" w:rsidRPr="00564C57" w:rsidRDefault="007F3784" w:rsidP="007F3784">
      <w:pPr>
        <w:pStyle w:val="ParagraphStyle"/>
        <w:jc w:val="both"/>
        <w:rPr>
          <w:color w:val="000000"/>
          <w:sz w:val="22"/>
          <w:szCs w:val="22"/>
        </w:rPr>
      </w:pPr>
      <w:r w:rsidRPr="00564C57">
        <w:rPr>
          <w:b/>
          <w:bCs/>
          <w:color w:val="000000"/>
          <w:sz w:val="22"/>
          <w:szCs w:val="22"/>
        </w:rPr>
        <w:t>8.1.3</w:t>
      </w:r>
      <w:r w:rsidRPr="00564C57">
        <w:rPr>
          <w:color w:val="000000"/>
          <w:sz w:val="22"/>
          <w:szCs w:val="22"/>
        </w:rPr>
        <w:t xml:space="preserve"> - LC 123, de 14 de Dezembro de 2006, Decreto nº 6.204, de 05 de Setembro de 2007, e 147/2014.</w:t>
      </w:r>
    </w:p>
    <w:p w:rsidR="007F3784" w:rsidRPr="00564C57" w:rsidRDefault="007F3784" w:rsidP="007F3784">
      <w:pPr>
        <w:pStyle w:val="ParagraphStyle"/>
        <w:jc w:val="both"/>
        <w:rPr>
          <w:b/>
          <w:bCs/>
          <w:sz w:val="22"/>
          <w:szCs w:val="22"/>
        </w:rPr>
      </w:pPr>
    </w:p>
    <w:p w:rsidR="007F3784" w:rsidRPr="00564C57" w:rsidRDefault="007F3784" w:rsidP="007F3784">
      <w:pPr>
        <w:pStyle w:val="ParagraphStyle"/>
        <w:jc w:val="both"/>
        <w:rPr>
          <w:b/>
          <w:bCs/>
          <w:color w:val="000000"/>
          <w:sz w:val="22"/>
          <w:szCs w:val="22"/>
        </w:rPr>
      </w:pPr>
      <w:r w:rsidRPr="00564C57">
        <w:rPr>
          <w:b/>
          <w:bCs/>
          <w:color w:val="000000"/>
          <w:sz w:val="22"/>
          <w:szCs w:val="22"/>
        </w:rPr>
        <w:t>9 - ELEMENTOS INSTRUTORES</w:t>
      </w:r>
    </w:p>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jc w:val="both"/>
        <w:rPr>
          <w:sz w:val="22"/>
          <w:szCs w:val="22"/>
        </w:rPr>
      </w:pPr>
      <w:r w:rsidRPr="00564C57">
        <w:rPr>
          <w:b/>
          <w:bCs/>
          <w:color w:val="000000"/>
          <w:sz w:val="22"/>
          <w:szCs w:val="22"/>
        </w:rPr>
        <w:t>9.1</w:t>
      </w:r>
      <w:r w:rsidRPr="00564C57">
        <w:rPr>
          <w:color w:val="000000"/>
          <w:sz w:val="22"/>
          <w:szCs w:val="22"/>
        </w:rPr>
        <w:t xml:space="preserve"> - O caderno de Instruções para Licitação será entregue aos interessados pelo Departamento </w:t>
      </w:r>
      <w:r w:rsidRPr="00564C57">
        <w:rPr>
          <w:sz w:val="22"/>
          <w:szCs w:val="22"/>
        </w:rPr>
        <w:t>De Licitações e Compras do Município, no horário de expediente do Paço Municipal.</w:t>
      </w:r>
    </w:p>
    <w:p w:rsidR="007F3784" w:rsidRPr="00564C57" w:rsidRDefault="007F3784" w:rsidP="007F3784">
      <w:pPr>
        <w:pStyle w:val="ParagraphStyle"/>
        <w:jc w:val="both"/>
        <w:rPr>
          <w:sz w:val="22"/>
          <w:szCs w:val="22"/>
        </w:rPr>
      </w:pPr>
    </w:p>
    <w:p w:rsidR="007F3784" w:rsidRPr="00564C57" w:rsidRDefault="007F3784" w:rsidP="007F3784">
      <w:pPr>
        <w:pStyle w:val="ParagraphStyle"/>
        <w:jc w:val="both"/>
        <w:rPr>
          <w:b/>
          <w:sz w:val="22"/>
          <w:szCs w:val="22"/>
        </w:rPr>
      </w:pPr>
      <w:r w:rsidRPr="00564C57">
        <w:rPr>
          <w:b/>
          <w:sz w:val="22"/>
          <w:szCs w:val="22"/>
        </w:rPr>
        <w:t xml:space="preserve">9.2 - </w:t>
      </w:r>
      <w:r w:rsidRPr="00564C57">
        <w:rPr>
          <w:sz w:val="22"/>
          <w:szCs w:val="22"/>
        </w:rPr>
        <w:t>O processo será conduzido pela pregoeira e equipe de apoio, sendo:</w:t>
      </w:r>
    </w:p>
    <w:p w:rsidR="007F3784" w:rsidRPr="00564C57" w:rsidRDefault="007F3784" w:rsidP="007F3784">
      <w:pPr>
        <w:pStyle w:val="ParagraphStyle"/>
        <w:jc w:val="both"/>
        <w:rPr>
          <w:b/>
          <w:sz w:val="22"/>
          <w:szCs w:val="22"/>
        </w:rPr>
      </w:pPr>
    </w:p>
    <w:p w:rsidR="007F3784" w:rsidRPr="00564C57" w:rsidRDefault="007F3784" w:rsidP="007F3784">
      <w:pPr>
        <w:pStyle w:val="ParagraphStyle"/>
        <w:jc w:val="both"/>
        <w:rPr>
          <w:sz w:val="22"/>
          <w:szCs w:val="22"/>
        </w:rPr>
      </w:pPr>
      <w:r w:rsidRPr="00564C57">
        <w:rPr>
          <w:b/>
          <w:bCs/>
          <w:sz w:val="22"/>
          <w:szCs w:val="22"/>
        </w:rPr>
        <w:t>Pregoeira</w:t>
      </w:r>
      <w:r w:rsidRPr="00564C57">
        <w:rPr>
          <w:sz w:val="22"/>
          <w:szCs w:val="22"/>
        </w:rPr>
        <w:t xml:space="preserve">: </w:t>
      </w:r>
    </w:p>
    <w:p w:rsidR="007F3784" w:rsidRPr="00564C57" w:rsidRDefault="007F3784" w:rsidP="007F3784">
      <w:pPr>
        <w:pStyle w:val="ParagraphStyle"/>
        <w:jc w:val="both"/>
        <w:rPr>
          <w:sz w:val="22"/>
          <w:szCs w:val="22"/>
        </w:rPr>
      </w:pPr>
      <w:r w:rsidRPr="00564C57">
        <w:rPr>
          <w:sz w:val="22"/>
          <w:szCs w:val="22"/>
        </w:rPr>
        <w:t>Eriana Apª J. Ribas Debortoli</w:t>
      </w:r>
    </w:p>
    <w:p w:rsidR="007F3784" w:rsidRPr="00564C57" w:rsidRDefault="007F3784" w:rsidP="007F3784">
      <w:pPr>
        <w:pStyle w:val="ParagraphStyle"/>
        <w:jc w:val="both"/>
        <w:rPr>
          <w:sz w:val="22"/>
          <w:szCs w:val="22"/>
        </w:rPr>
      </w:pPr>
    </w:p>
    <w:p w:rsidR="007F3784" w:rsidRPr="00564C57" w:rsidRDefault="007F3784" w:rsidP="007F3784">
      <w:pPr>
        <w:pStyle w:val="ParagraphStyle"/>
        <w:jc w:val="both"/>
        <w:rPr>
          <w:sz w:val="22"/>
          <w:szCs w:val="22"/>
        </w:rPr>
      </w:pPr>
      <w:r w:rsidRPr="00564C57">
        <w:rPr>
          <w:b/>
          <w:bCs/>
          <w:sz w:val="22"/>
          <w:szCs w:val="22"/>
        </w:rPr>
        <w:t>Equipe de apoio</w:t>
      </w:r>
      <w:r w:rsidRPr="00564C57">
        <w:rPr>
          <w:sz w:val="22"/>
          <w:szCs w:val="22"/>
        </w:rPr>
        <w:t xml:space="preserve">: </w:t>
      </w:r>
    </w:p>
    <w:p w:rsidR="007F3784" w:rsidRPr="00564C57" w:rsidRDefault="007F3784" w:rsidP="007F3784">
      <w:pPr>
        <w:pStyle w:val="ParagraphStyle"/>
        <w:jc w:val="both"/>
        <w:rPr>
          <w:bCs/>
          <w:color w:val="000000"/>
          <w:sz w:val="22"/>
          <w:szCs w:val="22"/>
        </w:rPr>
      </w:pPr>
      <w:r w:rsidRPr="00564C57">
        <w:rPr>
          <w:bCs/>
          <w:color w:val="000000"/>
          <w:sz w:val="22"/>
          <w:szCs w:val="22"/>
        </w:rPr>
        <w:t>Claudir Tomazi</w:t>
      </w:r>
    </w:p>
    <w:p w:rsidR="007F3784" w:rsidRPr="00564C57" w:rsidRDefault="007F3784" w:rsidP="007F3784">
      <w:pPr>
        <w:pStyle w:val="ParagraphStyle"/>
        <w:jc w:val="both"/>
        <w:rPr>
          <w:bCs/>
          <w:color w:val="000000"/>
          <w:sz w:val="22"/>
          <w:szCs w:val="22"/>
        </w:rPr>
      </w:pPr>
      <w:r w:rsidRPr="00564C57">
        <w:rPr>
          <w:bCs/>
          <w:color w:val="000000"/>
          <w:sz w:val="22"/>
          <w:szCs w:val="22"/>
        </w:rPr>
        <w:t>Cleyton Santos Neri</w:t>
      </w:r>
    </w:p>
    <w:p w:rsidR="007F3784" w:rsidRPr="00564C57" w:rsidRDefault="007F3784" w:rsidP="007F3784">
      <w:pPr>
        <w:pStyle w:val="ParagraphStyle"/>
        <w:jc w:val="both"/>
        <w:rPr>
          <w:bCs/>
          <w:color w:val="000000"/>
          <w:sz w:val="22"/>
          <w:szCs w:val="22"/>
        </w:rPr>
      </w:pPr>
      <w:r w:rsidRPr="00564C57">
        <w:rPr>
          <w:bCs/>
          <w:color w:val="000000"/>
          <w:sz w:val="22"/>
          <w:szCs w:val="22"/>
        </w:rPr>
        <w:t>Danielli Morais Borssi Silva</w:t>
      </w:r>
    </w:p>
    <w:p w:rsidR="007F3784" w:rsidRPr="00564C57" w:rsidRDefault="007F3784" w:rsidP="007F3784">
      <w:pPr>
        <w:pStyle w:val="ParagraphStyle"/>
        <w:jc w:val="both"/>
        <w:rPr>
          <w:bCs/>
          <w:color w:val="000000"/>
          <w:sz w:val="22"/>
          <w:szCs w:val="22"/>
        </w:rPr>
      </w:pPr>
      <w:r w:rsidRPr="00564C57">
        <w:rPr>
          <w:bCs/>
          <w:color w:val="000000"/>
          <w:sz w:val="22"/>
          <w:szCs w:val="22"/>
        </w:rPr>
        <w:t>Felipe de Oliveira</w:t>
      </w:r>
    </w:p>
    <w:p w:rsidR="007F3784" w:rsidRPr="00564C57" w:rsidRDefault="007F3784" w:rsidP="007F3784">
      <w:pPr>
        <w:pStyle w:val="ParagraphStyle"/>
        <w:jc w:val="both"/>
        <w:rPr>
          <w:sz w:val="22"/>
          <w:szCs w:val="22"/>
        </w:rPr>
      </w:pPr>
    </w:p>
    <w:p w:rsidR="007F3784" w:rsidRPr="00564C57" w:rsidRDefault="007F3784" w:rsidP="007F3784">
      <w:pPr>
        <w:widowControl w:val="0"/>
        <w:autoSpaceDE w:val="0"/>
        <w:autoSpaceDN w:val="0"/>
        <w:adjustRightInd w:val="0"/>
        <w:jc w:val="both"/>
        <w:rPr>
          <w:rFonts w:ascii="Arial" w:hAnsi="Arial" w:cs="Arial"/>
          <w:b/>
          <w:bCs/>
          <w:color w:val="000000"/>
          <w:sz w:val="22"/>
          <w:szCs w:val="22"/>
        </w:rPr>
      </w:pPr>
      <w:r w:rsidRPr="00564C57">
        <w:rPr>
          <w:rFonts w:ascii="Arial" w:hAnsi="Arial" w:cs="Arial"/>
          <w:b/>
          <w:bCs/>
          <w:color w:val="000000"/>
          <w:sz w:val="22"/>
          <w:szCs w:val="22"/>
        </w:rPr>
        <w:t xml:space="preserve">10 - DA PARTICIPAÇÃO </w:t>
      </w:r>
    </w:p>
    <w:p w:rsidR="007F3784" w:rsidRPr="00564C57" w:rsidRDefault="007F3784" w:rsidP="007F3784">
      <w:pPr>
        <w:pStyle w:val="m7080175249962588049xmsonormal"/>
        <w:shd w:val="clear" w:color="auto" w:fill="FFFFFF"/>
        <w:spacing w:before="0" w:beforeAutospacing="0" w:after="0" w:afterAutospacing="0"/>
        <w:jc w:val="both"/>
        <w:rPr>
          <w:rFonts w:ascii="Arial" w:hAnsi="Arial" w:cs="Arial"/>
          <w:b/>
          <w:bCs/>
          <w:color w:val="000000"/>
          <w:sz w:val="22"/>
          <w:szCs w:val="22"/>
        </w:rPr>
      </w:pPr>
    </w:p>
    <w:p w:rsidR="007F3784" w:rsidRDefault="007F3784" w:rsidP="007F3784">
      <w:pPr>
        <w:pStyle w:val="m7080175249962588049xmsonormal"/>
        <w:shd w:val="clear" w:color="auto" w:fill="FFFFFF"/>
        <w:spacing w:before="0" w:beforeAutospacing="0" w:after="0" w:afterAutospacing="0"/>
        <w:jc w:val="both"/>
        <w:rPr>
          <w:rFonts w:ascii="Arial" w:hAnsi="Arial" w:cs="Arial"/>
          <w:b/>
          <w:bCs/>
          <w:color w:val="000000"/>
          <w:sz w:val="22"/>
          <w:szCs w:val="22"/>
        </w:rPr>
      </w:pPr>
      <w:r w:rsidRPr="00564C57">
        <w:rPr>
          <w:rFonts w:ascii="Arial" w:hAnsi="Arial" w:cs="Arial"/>
          <w:b/>
          <w:bCs/>
          <w:color w:val="000000"/>
          <w:sz w:val="22"/>
          <w:szCs w:val="22"/>
        </w:rPr>
        <w:t>10.1 -</w:t>
      </w:r>
      <w:r w:rsidRPr="00564C57">
        <w:rPr>
          <w:rStyle w:val="m7080175249962588049apple-converted-space"/>
          <w:rFonts w:ascii="Arial" w:hAnsi="Arial" w:cs="Arial"/>
          <w:b/>
          <w:bCs/>
          <w:color w:val="000000"/>
          <w:sz w:val="22"/>
          <w:szCs w:val="22"/>
        </w:rPr>
        <w:t> </w:t>
      </w:r>
      <w:r w:rsidRPr="00564C57">
        <w:rPr>
          <w:rFonts w:ascii="Arial" w:hAnsi="Arial" w:cs="Arial"/>
          <w:b/>
          <w:bCs/>
          <w:color w:val="000000"/>
          <w:sz w:val="22"/>
          <w:szCs w:val="22"/>
        </w:rPr>
        <w:t>Poderão participar desta licitação empresas:</w:t>
      </w:r>
    </w:p>
    <w:p w:rsidR="007F3784" w:rsidRPr="00564C57" w:rsidRDefault="007F3784" w:rsidP="007F3784">
      <w:pPr>
        <w:pStyle w:val="m7080175249962588049xmsonormal"/>
        <w:shd w:val="clear" w:color="auto" w:fill="FFFFFF"/>
        <w:spacing w:before="0" w:beforeAutospacing="0" w:after="0" w:afterAutospacing="0"/>
        <w:jc w:val="both"/>
        <w:rPr>
          <w:rFonts w:ascii="Arial" w:hAnsi="Arial" w:cs="Arial"/>
          <w:color w:val="000000"/>
          <w:sz w:val="22"/>
          <w:szCs w:val="22"/>
        </w:rPr>
      </w:pPr>
    </w:p>
    <w:p w:rsidR="007F3784" w:rsidRPr="00564C57" w:rsidRDefault="007F3784" w:rsidP="007F3784">
      <w:pPr>
        <w:pStyle w:val="m7080175249962588049xmsonormal"/>
        <w:shd w:val="clear" w:color="auto" w:fill="FFFFFF"/>
        <w:spacing w:before="0" w:beforeAutospacing="0" w:after="120" w:afterAutospacing="0"/>
        <w:jc w:val="both"/>
        <w:textAlignment w:val="baseline"/>
        <w:rPr>
          <w:rFonts w:ascii="Arial" w:hAnsi="Arial" w:cs="Arial"/>
          <w:color w:val="000000"/>
          <w:sz w:val="22"/>
          <w:szCs w:val="22"/>
        </w:rPr>
      </w:pPr>
      <w:r w:rsidRPr="00564C57">
        <w:rPr>
          <w:rFonts w:ascii="Arial" w:hAnsi="Arial" w:cs="Arial"/>
          <w:b/>
          <w:bCs/>
          <w:color w:val="000000"/>
          <w:sz w:val="22"/>
          <w:szCs w:val="22"/>
        </w:rPr>
        <w:t xml:space="preserve">10.1.1 </w:t>
      </w:r>
      <w:r w:rsidRPr="00564C57">
        <w:rPr>
          <w:rFonts w:ascii="Arial" w:hAnsi="Arial" w:cs="Arial"/>
          <w:color w:val="000000"/>
          <w:sz w:val="22"/>
          <w:szCs w:val="22"/>
        </w:rPr>
        <w:t>-</w:t>
      </w:r>
      <w:r w:rsidRPr="00564C57">
        <w:rPr>
          <w:rStyle w:val="m7080175249962588049apple-converted-space"/>
          <w:rFonts w:ascii="Arial" w:hAnsi="Arial" w:cs="Arial"/>
          <w:color w:val="000000"/>
          <w:sz w:val="22"/>
          <w:szCs w:val="22"/>
        </w:rPr>
        <w:t> E</w:t>
      </w:r>
      <w:r w:rsidRPr="00564C57">
        <w:rPr>
          <w:rFonts w:ascii="Arial" w:hAnsi="Arial" w:cs="Arial"/>
          <w:color w:val="000000"/>
          <w:sz w:val="22"/>
          <w:szCs w:val="22"/>
        </w:rPr>
        <w:t>nquadradas como ME E EPP Conforme Lei Municipal 493/2009, Lei Complementar n.º123/2006 e Lei Complementar 147/2014.</w:t>
      </w:r>
    </w:p>
    <w:p w:rsidR="007F3784" w:rsidRPr="00564C57" w:rsidRDefault="007F3784" w:rsidP="007F3784">
      <w:pPr>
        <w:pStyle w:val="m7080175249962588049xmsonormal"/>
        <w:shd w:val="clear" w:color="auto" w:fill="FFFFFF"/>
        <w:spacing w:before="0" w:beforeAutospacing="0" w:after="120" w:afterAutospacing="0"/>
        <w:jc w:val="both"/>
        <w:textAlignment w:val="baseline"/>
        <w:rPr>
          <w:rStyle w:val="m7080175249962588049apple-converted-space"/>
          <w:rFonts w:ascii="Arial" w:hAnsi="Arial" w:cs="Arial"/>
          <w:color w:val="000000"/>
          <w:sz w:val="22"/>
          <w:szCs w:val="22"/>
        </w:rPr>
      </w:pPr>
      <w:r w:rsidRPr="00564C57">
        <w:rPr>
          <w:rFonts w:ascii="Arial" w:hAnsi="Arial" w:cs="Arial"/>
          <w:b/>
          <w:bCs/>
          <w:color w:val="000000"/>
          <w:sz w:val="22"/>
          <w:szCs w:val="22"/>
        </w:rPr>
        <w:t xml:space="preserve">10.1.2 </w:t>
      </w:r>
      <w:r w:rsidRPr="00564C57">
        <w:rPr>
          <w:rFonts w:ascii="Arial" w:hAnsi="Arial" w:cs="Arial"/>
          <w:bCs/>
          <w:color w:val="000000"/>
          <w:sz w:val="22"/>
          <w:szCs w:val="22"/>
        </w:rPr>
        <w:t>-</w:t>
      </w:r>
      <w:r w:rsidRPr="00564C57">
        <w:rPr>
          <w:rStyle w:val="m7080175249962588049apple-converted-space"/>
          <w:rFonts w:ascii="Arial" w:hAnsi="Arial" w:cs="Arial"/>
          <w:color w:val="000000"/>
          <w:sz w:val="22"/>
          <w:szCs w:val="22"/>
        </w:rPr>
        <w:t> Os benefícios resguardados pelos artigos 47 e 48 da LC 123/2016 poderão,</w:t>
      </w:r>
      <w:r w:rsidRPr="00564C57">
        <w:rPr>
          <w:rStyle w:val="apple-converted-space"/>
          <w:rFonts w:ascii="Arial" w:hAnsi="Arial" w:cs="Arial"/>
          <w:color w:val="000000"/>
          <w:sz w:val="22"/>
          <w:szCs w:val="22"/>
        </w:rPr>
        <w:t> </w:t>
      </w:r>
      <w:r w:rsidRPr="00564C57">
        <w:rPr>
          <w:rStyle w:val="m7080175249962588049apple-converted-space"/>
          <w:rFonts w:ascii="Arial" w:hAnsi="Arial" w:cs="Arial"/>
          <w:b/>
          <w:bCs/>
          <w:color w:val="000000"/>
          <w:sz w:val="22"/>
          <w:szCs w:val="22"/>
          <w:u w:val="single"/>
        </w:rPr>
        <w:t>mediante justificação</w:t>
      </w:r>
      <w:r w:rsidRPr="00564C57">
        <w:rPr>
          <w:rStyle w:val="m7080175249962588049apple-converted-space"/>
          <w:rFonts w:ascii="Arial" w:hAnsi="Arial" w:cs="Arial"/>
          <w:color w:val="000000"/>
          <w:sz w:val="22"/>
          <w:szCs w:val="22"/>
        </w:rPr>
        <w:t>, estabelecer a prioridade de contratação para as microempresas e empresas de pequeno porte sediadas local ou regionalmente, até o limite de 10% (dez por cento) do melhor preço válido. </w:t>
      </w:r>
    </w:p>
    <w:p w:rsidR="007F3784" w:rsidRPr="00564C57" w:rsidRDefault="007F3784" w:rsidP="007F3784">
      <w:pPr>
        <w:pStyle w:val="m7080175249962588049xmsonormal"/>
        <w:shd w:val="clear" w:color="auto" w:fill="FFFFFF"/>
        <w:spacing w:before="0" w:beforeAutospacing="0" w:after="120" w:afterAutospacing="0"/>
        <w:jc w:val="both"/>
        <w:textAlignment w:val="baseline"/>
        <w:rPr>
          <w:rFonts w:ascii="Arial" w:hAnsi="Arial" w:cs="Arial"/>
          <w:color w:val="000000"/>
          <w:sz w:val="22"/>
          <w:szCs w:val="22"/>
        </w:rPr>
      </w:pPr>
      <w:r w:rsidRPr="00564C57">
        <w:rPr>
          <w:rFonts w:ascii="Arial" w:hAnsi="Arial" w:cs="Arial"/>
          <w:b/>
          <w:bCs/>
          <w:color w:val="000000"/>
          <w:sz w:val="22"/>
          <w:szCs w:val="22"/>
        </w:rPr>
        <w:t xml:space="preserve">10.1.2.1 </w:t>
      </w:r>
      <w:r w:rsidRPr="00564C57">
        <w:rPr>
          <w:rFonts w:ascii="Arial" w:hAnsi="Arial" w:cs="Arial"/>
          <w:bCs/>
          <w:color w:val="000000"/>
          <w:sz w:val="22"/>
          <w:szCs w:val="22"/>
        </w:rPr>
        <w:t>-</w:t>
      </w:r>
      <w:r w:rsidRPr="00564C57">
        <w:rPr>
          <w:rStyle w:val="m7080175249962588049apple-converted-space"/>
          <w:rFonts w:ascii="Arial" w:hAnsi="Arial" w:cs="Arial"/>
          <w:color w:val="000000"/>
          <w:sz w:val="22"/>
          <w:szCs w:val="22"/>
        </w:rPr>
        <w:t> </w:t>
      </w:r>
      <w:r w:rsidRPr="00564C57">
        <w:rPr>
          <w:rFonts w:ascii="Arial" w:hAnsi="Arial" w:cs="Arial"/>
          <w:color w:val="000000"/>
          <w:sz w:val="22"/>
          <w:szCs w:val="22"/>
        </w:rPr>
        <w:t xml:space="preserve">Entende-se por “sediadas regionalmente”, aquelas microempresas e empresas de pequeno porte com estabelecimento localizado nas imediações da região compreendida pela AMOP Associação dos Municípios do Oeste do Paraná que compreende os seguintes municípios: Anahy, Assis Chateaubriand, Boa Vista da Aparecida, Braganey, Cafelândia, Camp Bonito, Capitão Leônidas Marques, Cascavel, Catanduvas, Céu Azul, Corbélia, Diamante do Oeste, Diamante do Sul, Entre Rios do </w:t>
      </w:r>
      <w:r w:rsidRPr="00564C57">
        <w:rPr>
          <w:rFonts w:ascii="Arial" w:hAnsi="Arial" w:cs="Arial"/>
          <w:color w:val="000000"/>
          <w:sz w:val="22"/>
          <w:szCs w:val="22"/>
        </w:rPr>
        <w:lastRenderedPageBreak/>
        <w:t>Oeste, Formosa do Oeste, Foz do Iguaçu, Guairá, Guaraniaçu, Ibema, Iguatu, Iracema do Oeste, Formosa do Oeste, Itaipulândia, Jesuítas, Lindoeste, Marechal Cândido Rondon, Maripá, Matelêndia, Medianeira, Mercedes, Missal, Nova Aurora, Nova Santa Rosa, Ouro Verde do Oeste, Palotina, Pato Bragado, Quatro Pontes, Ramilândia, Santa Helena, Santa Lúcia, Santa Tereza do Oeste, Santa Terezinha de Itaipu, São José das Palmeiras, São Miguel do Iguaçu, Serranópolis do Iguaçu, Terra Roxa, Toledo, Três Barras do Paraná, Tupãssi, Ubiratã e Vera Cruz do Oeste.</w:t>
      </w:r>
    </w:p>
    <w:p w:rsidR="007F3784" w:rsidRPr="00564C57" w:rsidRDefault="007F3784" w:rsidP="007F3784">
      <w:pPr>
        <w:pStyle w:val="m7080175249962588049xmsonormal"/>
        <w:shd w:val="clear" w:color="auto" w:fill="FFFFFF"/>
        <w:spacing w:before="0" w:beforeAutospacing="0" w:after="0" w:afterAutospacing="0"/>
        <w:jc w:val="both"/>
        <w:rPr>
          <w:rFonts w:ascii="Arial" w:hAnsi="Arial" w:cs="Arial"/>
          <w:color w:val="000000"/>
          <w:sz w:val="22"/>
          <w:szCs w:val="22"/>
        </w:rPr>
      </w:pPr>
      <w:r w:rsidRPr="00564C57">
        <w:rPr>
          <w:rFonts w:ascii="Arial" w:hAnsi="Arial" w:cs="Arial"/>
          <w:b/>
          <w:bCs/>
          <w:color w:val="000000"/>
          <w:spacing w:val="20"/>
          <w:sz w:val="22"/>
          <w:szCs w:val="22"/>
        </w:rPr>
        <w:t>Fonte:</w:t>
      </w:r>
      <w:r w:rsidRPr="00564C57">
        <w:rPr>
          <w:rStyle w:val="m7080175249962588049apple-converted-space"/>
          <w:rFonts w:ascii="Arial" w:hAnsi="Arial" w:cs="Arial"/>
          <w:color w:val="000000"/>
          <w:sz w:val="22"/>
          <w:szCs w:val="22"/>
        </w:rPr>
        <w:t> </w:t>
      </w:r>
      <w:hyperlink r:id="rId7" w:tgtFrame="_blank" w:history="1">
        <w:r w:rsidRPr="00564C57">
          <w:rPr>
            <w:rStyle w:val="Hyperlink"/>
            <w:rFonts w:ascii="Arial" w:hAnsi="Arial" w:cs="Arial"/>
            <w:color w:val="1155CC"/>
            <w:spacing w:val="20"/>
            <w:sz w:val="22"/>
            <w:szCs w:val="22"/>
          </w:rPr>
          <w:t>http://www.amop.org.br</w:t>
        </w:r>
      </w:hyperlink>
      <w:r w:rsidRPr="00564C57">
        <w:rPr>
          <w:rFonts w:ascii="Arial" w:hAnsi="Arial" w:cs="Arial"/>
          <w:color w:val="000000"/>
          <w:sz w:val="22"/>
          <w:szCs w:val="22"/>
        </w:rPr>
        <w:t>,</w:t>
      </w:r>
      <w:r w:rsidRPr="00564C57">
        <w:rPr>
          <w:rStyle w:val="m7080175249962588049apple-converted-space"/>
          <w:rFonts w:ascii="Arial" w:hAnsi="Arial" w:cs="Arial"/>
          <w:color w:val="000000"/>
          <w:sz w:val="22"/>
          <w:szCs w:val="22"/>
        </w:rPr>
        <w:t> </w:t>
      </w:r>
      <w:r w:rsidRPr="00564C57">
        <w:rPr>
          <w:rFonts w:ascii="Arial" w:hAnsi="Arial" w:cs="Arial"/>
          <w:color w:val="000000"/>
          <w:sz w:val="22"/>
          <w:szCs w:val="22"/>
        </w:rPr>
        <w:t>conforme Lei complementar 123/2006 e alterações e conforme Lei Nº 147/2014, artigos 47, 48 e 49. </w:t>
      </w:r>
    </w:p>
    <w:p w:rsidR="007F3784" w:rsidRPr="00564C57" w:rsidRDefault="007F3784" w:rsidP="007F3784">
      <w:pPr>
        <w:pStyle w:val="m7080175249962588049xmsonormal"/>
        <w:shd w:val="clear" w:color="auto" w:fill="FFFFFF"/>
        <w:spacing w:before="0" w:beforeAutospacing="0" w:after="0" w:afterAutospacing="0"/>
        <w:jc w:val="both"/>
        <w:rPr>
          <w:rFonts w:ascii="Arial" w:hAnsi="Arial" w:cs="Arial"/>
          <w:color w:val="000000"/>
          <w:sz w:val="22"/>
          <w:szCs w:val="22"/>
        </w:rPr>
      </w:pPr>
    </w:p>
    <w:p w:rsidR="007F3784" w:rsidRPr="00564C57" w:rsidRDefault="007F3784" w:rsidP="007F3784">
      <w:pPr>
        <w:pStyle w:val="m7080175249962588049xmsonormal"/>
        <w:shd w:val="clear" w:color="auto" w:fill="FFFFFF"/>
        <w:spacing w:before="0" w:beforeAutospacing="0" w:after="0" w:afterAutospacing="0"/>
        <w:jc w:val="both"/>
        <w:rPr>
          <w:rFonts w:ascii="Arial" w:hAnsi="Arial" w:cs="Arial"/>
          <w:color w:val="000000"/>
          <w:sz w:val="22"/>
          <w:szCs w:val="22"/>
        </w:rPr>
      </w:pPr>
      <w:r w:rsidRPr="00564C57">
        <w:rPr>
          <w:rFonts w:ascii="Arial" w:hAnsi="Arial" w:cs="Arial"/>
          <w:b/>
          <w:bCs/>
          <w:color w:val="000000"/>
          <w:sz w:val="22"/>
          <w:szCs w:val="22"/>
        </w:rPr>
        <w:t>10.1.2.2 -</w:t>
      </w:r>
      <w:r w:rsidRPr="00564C57">
        <w:rPr>
          <w:rStyle w:val="m7080175249962588049apple-converted-space"/>
          <w:rFonts w:ascii="Arial" w:hAnsi="Arial" w:cs="Arial"/>
          <w:b/>
          <w:bCs/>
          <w:color w:val="000000"/>
          <w:sz w:val="22"/>
          <w:szCs w:val="22"/>
        </w:rPr>
        <w:t> </w:t>
      </w:r>
      <w:r w:rsidRPr="00564C57">
        <w:rPr>
          <w:rFonts w:ascii="Arial" w:hAnsi="Arial" w:cs="Arial"/>
          <w:color w:val="000000"/>
          <w:sz w:val="22"/>
          <w:szCs w:val="22"/>
        </w:rPr>
        <w:t>Caso não se tenha empresa ME e/ou EPP participante no certame, fica estendida a participação de cada item às demais empresas, independente do porte, resguardando as ME ou EPP os privilégios previstos na 123/2006 e 147/2014. </w:t>
      </w:r>
    </w:p>
    <w:p w:rsidR="007F3784" w:rsidRPr="00564C57" w:rsidRDefault="007F3784" w:rsidP="007F3784">
      <w:pPr>
        <w:shd w:val="clear" w:color="auto" w:fill="FFFFFF"/>
        <w:rPr>
          <w:rFonts w:ascii="Arial" w:hAnsi="Arial" w:cs="Arial"/>
          <w:color w:val="000000"/>
          <w:sz w:val="22"/>
          <w:szCs w:val="22"/>
        </w:rPr>
      </w:pPr>
      <w:r w:rsidRPr="00564C57">
        <w:rPr>
          <w:rFonts w:ascii="Arial" w:hAnsi="Arial" w:cs="Arial"/>
          <w:b/>
          <w:bCs/>
          <w:color w:val="000000"/>
          <w:sz w:val="22"/>
          <w:szCs w:val="22"/>
        </w:rPr>
        <w:t>10.1.3 -</w:t>
      </w:r>
      <w:r w:rsidRPr="00564C57">
        <w:rPr>
          <w:rStyle w:val="apple-converted-space"/>
          <w:rFonts w:ascii="Arial" w:hAnsi="Arial" w:cs="Arial"/>
          <w:color w:val="000000"/>
          <w:sz w:val="22"/>
          <w:szCs w:val="22"/>
        </w:rPr>
        <w:t> </w:t>
      </w:r>
      <w:r w:rsidRPr="00564C57">
        <w:rPr>
          <w:rFonts w:ascii="Arial" w:hAnsi="Arial" w:cs="Arial"/>
          <w:color w:val="000000"/>
          <w:sz w:val="22"/>
          <w:szCs w:val="22"/>
        </w:rPr>
        <w:t>desempenham atividade pertinente e compatível com o objeto deste Pregão;</w:t>
      </w:r>
    </w:p>
    <w:p w:rsidR="007F3784" w:rsidRPr="00564C57" w:rsidRDefault="007F3784" w:rsidP="007F3784">
      <w:pPr>
        <w:shd w:val="clear" w:color="auto" w:fill="FFFFFF"/>
        <w:rPr>
          <w:rFonts w:ascii="Arial" w:hAnsi="Arial" w:cs="Arial"/>
          <w:color w:val="000000"/>
          <w:sz w:val="22"/>
          <w:szCs w:val="22"/>
        </w:rPr>
      </w:pPr>
      <w:r w:rsidRPr="00564C57">
        <w:rPr>
          <w:rFonts w:ascii="Arial" w:hAnsi="Arial" w:cs="Arial"/>
          <w:b/>
          <w:bCs/>
          <w:color w:val="000000"/>
          <w:sz w:val="22"/>
          <w:szCs w:val="22"/>
        </w:rPr>
        <w:t>10.1.4 -</w:t>
      </w:r>
      <w:r w:rsidRPr="00564C57">
        <w:rPr>
          <w:rStyle w:val="apple-converted-space"/>
          <w:rFonts w:ascii="Arial" w:hAnsi="Arial" w:cs="Arial"/>
          <w:b/>
          <w:bCs/>
          <w:color w:val="000000"/>
          <w:sz w:val="22"/>
          <w:szCs w:val="22"/>
        </w:rPr>
        <w:t> </w:t>
      </w:r>
      <w:r w:rsidRPr="00564C57">
        <w:rPr>
          <w:rFonts w:ascii="Arial" w:hAnsi="Arial" w:cs="Arial"/>
          <w:color w:val="000000"/>
          <w:sz w:val="22"/>
          <w:szCs w:val="22"/>
        </w:rPr>
        <w:t>atendam aos requisitos de classificação das propostas exigidos neste Edital;</w:t>
      </w:r>
    </w:p>
    <w:p w:rsidR="007F3784" w:rsidRPr="00564C57" w:rsidRDefault="007F3784" w:rsidP="007F3784">
      <w:pPr>
        <w:shd w:val="clear" w:color="auto" w:fill="FFFFFF"/>
        <w:rPr>
          <w:rFonts w:ascii="Arial" w:hAnsi="Arial" w:cs="Arial"/>
          <w:color w:val="000000"/>
          <w:sz w:val="22"/>
          <w:szCs w:val="22"/>
        </w:rPr>
      </w:pPr>
      <w:r w:rsidRPr="00564C57">
        <w:rPr>
          <w:rFonts w:ascii="Arial" w:hAnsi="Arial" w:cs="Arial"/>
          <w:b/>
          <w:bCs/>
          <w:color w:val="000000"/>
          <w:sz w:val="22"/>
          <w:szCs w:val="22"/>
        </w:rPr>
        <w:t>10.1.5 -</w:t>
      </w:r>
      <w:r w:rsidRPr="00564C57">
        <w:rPr>
          <w:rStyle w:val="apple-converted-space"/>
          <w:rFonts w:ascii="Arial" w:hAnsi="Arial" w:cs="Arial"/>
          <w:b/>
          <w:bCs/>
          <w:color w:val="000000"/>
          <w:sz w:val="22"/>
          <w:szCs w:val="22"/>
        </w:rPr>
        <w:t> </w:t>
      </w:r>
      <w:r w:rsidRPr="00564C57">
        <w:rPr>
          <w:rFonts w:ascii="Arial" w:hAnsi="Arial" w:cs="Arial"/>
          <w:color w:val="000000"/>
          <w:sz w:val="22"/>
          <w:szCs w:val="22"/>
        </w:rPr>
        <w:t>comprovem possuir os documentos de habilitação requeridos;</w:t>
      </w:r>
    </w:p>
    <w:p w:rsidR="007F3784" w:rsidRPr="00564C57" w:rsidRDefault="007F3784" w:rsidP="007F3784">
      <w:pPr>
        <w:widowControl w:val="0"/>
        <w:autoSpaceDE w:val="0"/>
        <w:autoSpaceDN w:val="0"/>
        <w:adjustRightInd w:val="0"/>
        <w:jc w:val="both"/>
        <w:rPr>
          <w:rFonts w:ascii="Arial" w:hAnsi="Arial" w:cs="Arial"/>
          <w:b/>
          <w:bCs/>
          <w:color w:val="000000"/>
          <w:sz w:val="22"/>
          <w:szCs w:val="22"/>
        </w:rPr>
      </w:pPr>
    </w:p>
    <w:p w:rsidR="007F3784" w:rsidRDefault="007F3784" w:rsidP="007F3784">
      <w:pPr>
        <w:widowControl w:val="0"/>
        <w:autoSpaceDE w:val="0"/>
        <w:autoSpaceDN w:val="0"/>
        <w:adjustRightInd w:val="0"/>
        <w:jc w:val="both"/>
        <w:rPr>
          <w:rFonts w:ascii="Arial" w:hAnsi="Arial" w:cs="Arial"/>
          <w:b/>
          <w:color w:val="000000"/>
          <w:sz w:val="22"/>
          <w:szCs w:val="22"/>
        </w:rPr>
      </w:pPr>
      <w:r w:rsidRPr="00564C57">
        <w:rPr>
          <w:rFonts w:ascii="Arial" w:hAnsi="Arial" w:cs="Arial"/>
          <w:b/>
          <w:bCs/>
          <w:color w:val="000000"/>
          <w:sz w:val="22"/>
          <w:szCs w:val="22"/>
        </w:rPr>
        <w:t>10.2</w:t>
      </w:r>
      <w:r w:rsidRPr="00564C57">
        <w:rPr>
          <w:rFonts w:ascii="Arial" w:hAnsi="Arial" w:cs="Arial"/>
          <w:b/>
          <w:color w:val="000000"/>
          <w:sz w:val="22"/>
          <w:szCs w:val="22"/>
        </w:rPr>
        <w:t xml:space="preserve"> - É vedada a participação de:</w:t>
      </w:r>
    </w:p>
    <w:p w:rsidR="007F3784" w:rsidRPr="00564C57" w:rsidRDefault="007F3784" w:rsidP="007F3784">
      <w:pPr>
        <w:widowControl w:val="0"/>
        <w:autoSpaceDE w:val="0"/>
        <w:autoSpaceDN w:val="0"/>
        <w:adjustRightInd w:val="0"/>
        <w:jc w:val="both"/>
        <w:rPr>
          <w:rFonts w:ascii="Arial" w:hAnsi="Arial" w:cs="Arial"/>
          <w:b/>
          <w:color w:val="000000"/>
          <w:sz w:val="22"/>
          <w:szCs w:val="22"/>
        </w:rPr>
      </w:pPr>
    </w:p>
    <w:p w:rsidR="007F3784" w:rsidRPr="00564C57" w:rsidRDefault="007F3784" w:rsidP="007F3784">
      <w:pPr>
        <w:widowControl w:val="0"/>
        <w:autoSpaceDE w:val="0"/>
        <w:autoSpaceDN w:val="0"/>
        <w:adjustRightInd w:val="0"/>
        <w:jc w:val="both"/>
        <w:rPr>
          <w:rFonts w:ascii="Arial" w:hAnsi="Arial" w:cs="Arial"/>
          <w:color w:val="000000"/>
          <w:sz w:val="22"/>
          <w:szCs w:val="22"/>
        </w:rPr>
      </w:pPr>
      <w:r w:rsidRPr="00564C57">
        <w:rPr>
          <w:rFonts w:ascii="Arial" w:hAnsi="Arial" w:cs="Arial"/>
          <w:b/>
          <w:bCs/>
          <w:color w:val="000000"/>
          <w:sz w:val="22"/>
          <w:szCs w:val="22"/>
        </w:rPr>
        <w:t>10.2.1</w:t>
      </w:r>
      <w:r w:rsidRPr="00564C57">
        <w:rPr>
          <w:rFonts w:ascii="Arial" w:hAnsi="Arial" w:cs="Arial"/>
          <w:color w:val="000000"/>
          <w:sz w:val="22"/>
          <w:szCs w:val="22"/>
        </w:rPr>
        <w:t xml:space="preserve"> - consórcios de empresas, qualquer que seja sua forma de constituição; </w:t>
      </w:r>
    </w:p>
    <w:p w:rsidR="007F3784" w:rsidRPr="00564C57" w:rsidRDefault="007F3784" w:rsidP="007F3784">
      <w:pPr>
        <w:widowControl w:val="0"/>
        <w:autoSpaceDE w:val="0"/>
        <w:autoSpaceDN w:val="0"/>
        <w:adjustRightInd w:val="0"/>
        <w:jc w:val="both"/>
        <w:rPr>
          <w:rFonts w:ascii="Arial" w:hAnsi="Arial" w:cs="Arial"/>
          <w:color w:val="000000"/>
          <w:sz w:val="22"/>
          <w:szCs w:val="22"/>
        </w:rPr>
      </w:pPr>
      <w:r w:rsidRPr="00564C57">
        <w:rPr>
          <w:rFonts w:ascii="Arial" w:hAnsi="Arial" w:cs="Arial"/>
          <w:b/>
          <w:bCs/>
          <w:color w:val="000000"/>
          <w:sz w:val="22"/>
          <w:szCs w:val="22"/>
        </w:rPr>
        <w:t>10.2.2</w:t>
      </w:r>
      <w:r w:rsidRPr="00564C57">
        <w:rPr>
          <w:rFonts w:ascii="Arial" w:hAnsi="Arial" w:cs="Arial"/>
          <w:color w:val="000000"/>
          <w:sz w:val="22"/>
          <w:szCs w:val="22"/>
        </w:rPr>
        <w:t xml:space="preserve"> - empresas declaradas inidôneas para licitar ou contratar com qualquer órgão ou entidade da Administração Pública Direta ou Indireta, federal, estadual ou municipal;</w:t>
      </w:r>
    </w:p>
    <w:p w:rsidR="007F3784" w:rsidRPr="00564C57" w:rsidRDefault="007F3784" w:rsidP="007F3784">
      <w:pPr>
        <w:widowControl w:val="0"/>
        <w:autoSpaceDE w:val="0"/>
        <w:autoSpaceDN w:val="0"/>
        <w:adjustRightInd w:val="0"/>
        <w:jc w:val="both"/>
        <w:rPr>
          <w:rFonts w:ascii="Arial" w:hAnsi="Arial" w:cs="Arial"/>
          <w:color w:val="000000"/>
          <w:sz w:val="22"/>
          <w:szCs w:val="22"/>
        </w:rPr>
      </w:pPr>
      <w:r w:rsidRPr="00564C57">
        <w:rPr>
          <w:rFonts w:ascii="Arial" w:hAnsi="Arial" w:cs="Arial"/>
          <w:b/>
          <w:bCs/>
          <w:color w:val="000000"/>
          <w:sz w:val="22"/>
          <w:szCs w:val="22"/>
        </w:rPr>
        <w:t>10.2.3</w:t>
      </w:r>
      <w:r w:rsidRPr="00564C57">
        <w:rPr>
          <w:rFonts w:ascii="Arial" w:hAnsi="Arial" w:cs="Arial"/>
          <w:color w:val="000000"/>
          <w:sz w:val="22"/>
          <w:szCs w:val="22"/>
        </w:rPr>
        <w:t xml:space="preserve"> - empresas impedidas de licitar ou contratar com o Município.</w:t>
      </w:r>
    </w:p>
    <w:p w:rsidR="007F3784" w:rsidRPr="00564C57" w:rsidRDefault="007F3784" w:rsidP="007F3784">
      <w:pPr>
        <w:widowControl w:val="0"/>
        <w:autoSpaceDE w:val="0"/>
        <w:autoSpaceDN w:val="0"/>
        <w:adjustRightInd w:val="0"/>
        <w:jc w:val="both"/>
        <w:rPr>
          <w:rFonts w:ascii="Arial" w:hAnsi="Arial" w:cs="Arial"/>
          <w:color w:val="000000"/>
          <w:sz w:val="22"/>
          <w:szCs w:val="22"/>
        </w:rPr>
      </w:pPr>
      <w:r w:rsidRPr="00564C57">
        <w:rPr>
          <w:rFonts w:ascii="Arial" w:hAnsi="Arial" w:cs="Arial"/>
          <w:b/>
          <w:bCs/>
          <w:color w:val="000000"/>
          <w:sz w:val="22"/>
          <w:szCs w:val="22"/>
        </w:rPr>
        <w:t>10.2.4</w:t>
      </w:r>
      <w:r w:rsidRPr="00564C57">
        <w:rPr>
          <w:rFonts w:ascii="Arial" w:hAnsi="Arial" w:cs="Arial"/>
          <w:color w:val="000000"/>
          <w:sz w:val="22"/>
          <w:szCs w:val="22"/>
        </w:rPr>
        <w:t xml:space="preserve"> - empresas com falência decretadas ou concordatárias; e</w:t>
      </w:r>
    </w:p>
    <w:p w:rsidR="007F3784" w:rsidRPr="00564C57" w:rsidRDefault="007F3784" w:rsidP="007F3784">
      <w:pPr>
        <w:widowControl w:val="0"/>
        <w:autoSpaceDE w:val="0"/>
        <w:autoSpaceDN w:val="0"/>
        <w:adjustRightInd w:val="0"/>
        <w:jc w:val="both"/>
        <w:rPr>
          <w:rFonts w:ascii="Arial" w:hAnsi="Arial" w:cs="Arial"/>
          <w:color w:val="000000"/>
          <w:sz w:val="22"/>
          <w:szCs w:val="22"/>
        </w:rPr>
      </w:pPr>
      <w:r w:rsidRPr="00564C57">
        <w:rPr>
          <w:rFonts w:ascii="Arial" w:hAnsi="Arial" w:cs="Arial"/>
          <w:b/>
          <w:bCs/>
          <w:color w:val="000000"/>
          <w:sz w:val="22"/>
          <w:szCs w:val="22"/>
        </w:rPr>
        <w:t>10.2.5</w:t>
      </w:r>
      <w:r w:rsidRPr="00564C57">
        <w:rPr>
          <w:rFonts w:ascii="Arial" w:hAnsi="Arial" w:cs="Arial"/>
          <w:color w:val="000000"/>
          <w:sz w:val="22"/>
          <w:szCs w:val="22"/>
        </w:rPr>
        <w:t xml:space="preserve"> - empresas das quais participe, seja a que título for, servidor público municipal ou ocupante de cargo de confiança no Município.</w:t>
      </w:r>
    </w:p>
    <w:p w:rsidR="007F3784" w:rsidRPr="00564C57" w:rsidRDefault="007F3784" w:rsidP="007F3784">
      <w:pPr>
        <w:jc w:val="both"/>
        <w:rPr>
          <w:rFonts w:ascii="Arial" w:hAnsi="Arial" w:cs="Arial"/>
          <w:spacing w:val="20"/>
          <w:sz w:val="22"/>
          <w:szCs w:val="22"/>
        </w:rPr>
      </w:pPr>
      <w:r w:rsidRPr="00564C57">
        <w:rPr>
          <w:rFonts w:ascii="Arial" w:hAnsi="Arial" w:cs="Arial"/>
          <w:b/>
          <w:sz w:val="22"/>
          <w:szCs w:val="22"/>
        </w:rPr>
        <w:t>10.2.6</w:t>
      </w:r>
      <w:r w:rsidRPr="00564C57">
        <w:rPr>
          <w:rFonts w:ascii="Arial" w:hAnsi="Arial" w:cs="Arial"/>
          <w:sz w:val="22"/>
          <w:szCs w:val="22"/>
        </w:rPr>
        <w:t xml:space="preserve"> - empresas que tenham</w:t>
      </w:r>
      <w:r w:rsidRPr="00564C57">
        <w:rPr>
          <w:rFonts w:ascii="Arial" w:hAnsi="Arial" w:cs="Arial"/>
          <w:spacing w:val="20"/>
          <w:sz w:val="22"/>
          <w:szCs w:val="22"/>
        </w:rPr>
        <w:t xml:space="preserve"> em seu quadro social, gerente, diretor, sócio, proprietário, administrador, controlador ou conselheiro que seja servidor público do Município de Diamante do Sul, cônjuge, companheiro ou parente em linha reta, colateral ou por afinidade, até o terceiro grau, conforme legislação vigente.</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b/>
          <w:bCs/>
          <w:color w:val="000000"/>
          <w:sz w:val="22"/>
          <w:szCs w:val="22"/>
        </w:rPr>
      </w:pPr>
      <w:r w:rsidRPr="00564C57">
        <w:rPr>
          <w:b/>
          <w:bCs/>
          <w:color w:val="000000"/>
          <w:sz w:val="22"/>
          <w:szCs w:val="22"/>
        </w:rPr>
        <w:t>11. FORMA DE APRESENTAÇÃO DO ENVELOPE “01” (PROPOSTA DE PREÇOS)</w:t>
      </w:r>
    </w:p>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11.1</w:t>
      </w:r>
      <w:r w:rsidRPr="00564C57">
        <w:rPr>
          <w:color w:val="000000"/>
          <w:sz w:val="22"/>
          <w:szCs w:val="22"/>
        </w:rPr>
        <w:t xml:space="preserve"> - A Proposta de Preços deverá ser apresentada separadamente dos documentos de habilitação, em envelope lacrado (Envelope “01”), contendo preferencialmente os seguintes dizeres na parte externa:</w:t>
      </w:r>
    </w:p>
    <w:p w:rsidR="007F3784" w:rsidRPr="00564C57" w:rsidRDefault="007F3784" w:rsidP="007F3784">
      <w:pPr>
        <w:pStyle w:val="ParagraphStyle"/>
        <w:jc w:val="both"/>
        <w:rPr>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7F3784" w:rsidRPr="00564C57" w:rsidTr="00892AC8">
        <w:tc>
          <w:tcPr>
            <w:tcW w:w="9639" w:type="dxa"/>
            <w:tcBorders>
              <w:top w:val="single" w:sz="4" w:space="0" w:color="auto"/>
              <w:bottom w:val="single" w:sz="4" w:space="0" w:color="auto"/>
            </w:tcBorders>
          </w:tcPr>
          <w:p w:rsidR="007F3784" w:rsidRPr="00564C57" w:rsidRDefault="007F3784" w:rsidP="00892AC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2"/>
              </w:rPr>
            </w:pPr>
            <w:r w:rsidRPr="00564C57">
              <w:rPr>
                <w:rFonts w:cs="Arial"/>
                <w:b/>
                <w:bCs/>
                <w:sz w:val="22"/>
                <w:szCs w:val="22"/>
              </w:rPr>
              <w:t>Envelope nº 01 — PROPOSTA DE PREÇOS</w:t>
            </w:r>
          </w:p>
        </w:tc>
      </w:tr>
      <w:tr w:rsidR="007F3784" w:rsidRPr="00564C57" w:rsidTr="00892AC8">
        <w:tc>
          <w:tcPr>
            <w:tcW w:w="9639" w:type="dxa"/>
          </w:tcPr>
          <w:p w:rsidR="007F3784" w:rsidRPr="00564C57" w:rsidRDefault="007F3784" w:rsidP="00892AC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r w:rsidRPr="00564C57">
              <w:rPr>
                <w:rFonts w:cs="Arial"/>
                <w:sz w:val="22"/>
                <w:szCs w:val="22"/>
              </w:rPr>
              <w:t>MUNICÍPIO DE DIAMANTE DO SUL</w:t>
            </w:r>
          </w:p>
        </w:tc>
      </w:tr>
      <w:tr w:rsidR="007F3784" w:rsidRPr="00564C57" w:rsidTr="00892AC8">
        <w:tc>
          <w:tcPr>
            <w:tcW w:w="9639" w:type="dxa"/>
            <w:vAlign w:val="center"/>
          </w:tcPr>
          <w:p w:rsidR="007F3784" w:rsidRPr="00564C57" w:rsidRDefault="007F3784" w:rsidP="00892AC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564C57">
              <w:rPr>
                <w:rFonts w:cs="Arial"/>
                <w:sz w:val="22"/>
                <w:szCs w:val="22"/>
              </w:rPr>
              <w:t>PREGÃO PRESENCIAL Nº xx/2017.</w:t>
            </w:r>
          </w:p>
        </w:tc>
      </w:tr>
      <w:tr w:rsidR="007F3784" w:rsidRPr="00564C57" w:rsidTr="00892AC8">
        <w:tc>
          <w:tcPr>
            <w:tcW w:w="9639" w:type="dxa"/>
            <w:vAlign w:val="center"/>
          </w:tcPr>
          <w:p w:rsidR="007F3784" w:rsidRPr="00564C57" w:rsidRDefault="007F3784" w:rsidP="00892AC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564C57">
              <w:rPr>
                <w:rFonts w:cs="Arial"/>
                <w:sz w:val="22"/>
                <w:szCs w:val="22"/>
              </w:rPr>
              <w:t xml:space="preserve">LICITANTE: </w:t>
            </w:r>
          </w:p>
        </w:tc>
      </w:tr>
      <w:tr w:rsidR="007F3784" w:rsidRPr="00564C57" w:rsidTr="00892AC8">
        <w:tc>
          <w:tcPr>
            <w:tcW w:w="9639" w:type="dxa"/>
            <w:vAlign w:val="center"/>
          </w:tcPr>
          <w:p w:rsidR="007F3784" w:rsidRPr="00564C57" w:rsidRDefault="007F3784" w:rsidP="00892AC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564C57">
              <w:rPr>
                <w:rFonts w:cs="Arial"/>
                <w:sz w:val="22"/>
                <w:szCs w:val="22"/>
              </w:rPr>
              <w:t xml:space="preserve">CNPJ: </w:t>
            </w:r>
          </w:p>
        </w:tc>
      </w:tr>
      <w:tr w:rsidR="007F3784" w:rsidRPr="00564C57" w:rsidTr="00892AC8">
        <w:trPr>
          <w:trHeight w:val="80"/>
        </w:trPr>
        <w:tc>
          <w:tcPr>
            <w:tcW w:w="9639" w:type="dxa"/>
            <w:tcBorders>
              <w:bottom w:val="single" w:sz="4" w:space="0" w:color="auto"/>
            </w:tcBorders>
          </w:tcPr>
          <w:p w:rsidR="007F3784" w:rsidRPr="00564C57" w:rsidRDefault="007F3784" w:rsidP="00892AC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p>
        </w:tc>
      </w:tr>
    </w:tbl>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11.2</w:t>
      </w:r>
      <w:r w:rsidRPr="00564C57">
        <w:rPr>
          <w:color w:val="000000"/>
          <w:sz w:val="22"/>
          <w:szCs w:val="22"/>
        </w:rPr>
        <w:t xml:space="preserve"> - A proposta deverá: </w:t>
      </w:r>
    </w:p>
    <w:p w:rsidR="007F3784" w:rsidRPr="00564C57" w:rsidRDefault="007F3784" w:rsidP="007F3784">
      <w:pPr>
        <w:pStyle w:val="ParagraphStyle"/>
        <w:jc w:val="both"/>
        <w:rPr>
          <w:color w:val="000000"/>
          <w:sz w:val="22"/>
          <w:szCs w:val="22"/>
        </w:rPr>
      </w:pPr>
      <w:r w:rsidRPr="00564C57">
        <w:rPr>
          <w:b/>
          <w:bCs/>
          <w:color w:val="000000"/>
          <w:sz w:val="22"/>
          <w:szCs w:val="22"/>
        </w:rPr>
        <w:t>a</w:t>
      </w:r>
      <w:r w:rsidRPr="00564C57">
        <w:rPr>
          <w:color w:val="000000"/>
          <w:sz w:val="22"/>
          <w:szCs w:val="22"/>
        </w:rPr>
        <w:t xml:space="preserve"> - S</w:t>
      </w:r>
      <w:r w:rsidRPr="00564C57">
        <w:rPr>
          <w:snapToGrid w:val="0"/>
          <w:spacing w:val="20"/>
          <w:sz w:val="22"/>
          <w:szCs w:val="22"/>
        </w:rPr>
        <w:t xml:space="preserve">er apresentada em uma via digital, preenchida no programa </w:t>
      </w:r>
      <w:r w:rsidRPr="00564C57">
        <w:rPr>
          <w:snapToGrid w:val="0"/>
          <w:spacing w:val="20"/>
          <w:sz w:val="22"/>
          <w:szCs w:val="22"/>
        </w:rPr>
        <w:lastRenderedPageBreak/>
        <w:t>disponibilizado pelo Município, em pen drive, o qual deverá estar fora do envelope, a via deverá ser impressa, redigida com clareza em língua portuguesa, salvo quanto a expressões técnicas de uso corrente, sem alternativas, sem emendas, sem rasuras ou entrelinhas, devidamente datadas e assinadas na última folha e rubricadas nas demais pelo representante legal da licitante.</w:t>
      </w:r>
    </w:p>
    <w:p w:rsidR="007F3784" w:rsidRPr="00564C57" w:rsidRDefault="007F3784" w:rsidP="007F3784">
      <w:pPr>
        <w:pStyle w:val="ParagraphStyle"/>
        <w:jc w:val="both"/>
        <w:rPr>
          <w:color w:val="000000"/>
          <w:sz w:val="22"/>
          <w:szCs w:val="22"/>
        </w:rPr>
      </w:pPr>
      <w:r w:rsidRPr="00564C57">
        <w:rPr>
          <w:b/>
          <w:bCs/>
          <w:color w:val="000000"/>
          <w:sz w:val="22"/>
          <w:szCs w:val="22"/>
        </w:rPr>
        <w:t>b -</w:t>
      </w:r>
      <w:r w:rsidRPr="00564C57">
        <w:rPr>
          <w:color w:val="000000"/>
          <w:sz w:val="22"/>
          <w:szCs w:val="22"/>
        </w:rPr>
        <w:t xml:space="preserve"> Ter as páginas numeradas sequencialmente, de preferência encadernadas ou preparadas em pasta, devidamente fechada, para que não existam folhas soltas;</w:t>
      </w:r>
    </w:p>
    <w:p w:rsidR="007F3784" w:rsidRPr="00564C57" w:rsidRDefault="007F3784" w:rsidP="007F3784">
      <w:pPr>
        <w:pStyle w:val="ParagraphStyle"/>
        <w:jc w:val="both"/>
        <w:rPr>
          <w:color w:val="000000"/>
          <w:sz w:val="22"/>
          <w:szCs w:val="22"/>
        </w:rPr>
      </w:pPr>
      <w:r w:rsidRPr="00564C57">
        <w:rPr>
          <w:b/>
          <w:bCs/>
          <w:color w:val="000000"/>
          <w:sz w:val="22"/>
          <w:szCs w:val="22"/>
        </w:rPr>
        <w:t>c</w:t>
      </w:r>
      <w:r w:rsidRPr="00564C57">
        <w:rPr>
          <w:color w:val="000000"/>
          <w:sz w:val="22"/>
          <w:szCs w:val="22"/>
        </w:rPr>
        <w:t xml:space="preserve"> - Não conter rasuras, emendas, borrões ou entrelinhas que dificultem sua análise;</w:t>
      </w:r>
    </w:p>
    <w:p w:rsidR="007F3784" w:rsidRPr="00564C57" w:rsidRDefault="007F3784" w:rsidP="007F3784">
      <w:pPr>
        <w:pStyle w:val="ParagraphStyle"/>
        <w:jc w:val="both"/>
        <w:rPr>
          <w:color w:val="000000"/>
          <w:sz w:val="22"/>
          <w:szCs w:val="22"/>
        </w:rPr>
      </w:pPr>
      <w:r w:rsidRPr="00564C57">
        <w:rPr>
          <w:b/>
          <w:bCs/>
          <w:color w:val="000000"/>
          <w:sz w:val="22"/>
          <w:szCs w:val="22"/>
        </w:rPr>
        <w:t>d</w:t>
      </w:r>
      <w:r w:rsidRPr="00564C57">
        <w:rPr>
          <w:color w:val="000000"/>
          <w:sz w:val="22"/>
          <w:szCs w:val="22"/>
        </w:rPr>
        <w:t xml:space="preserve"> - conter nome, endereço, CNPJ e inscrição estadual (ou municipal, se for o caso) do licitante, assim como, preferencialmente, endereço completo, telefone ou fax e endereço eletrônico, se houver, para contato;</w:t>
      </w:r>
    </w:p>
    <w:p w:rsidR="007F3784" w:rsidRPr="00564C57" w:rsidRDefault="007F3784" w:rsidP="007F3784">
      <w:pPr>
        <w:pStyle w:val="ParagraphStyle"/>
        <w:jc w:val="both"/>
        <w:rPr>
          <w:color w:val="000000"/>
          <w:sz w:val="22"/>
          <w:szCs w:val="22"/>
        </w:rPr>
      </w:pPr>
      <w:r w:rsidRPr="00564C57">
        <w:rPr>
          <w:b/>
          <w:bCs/>
          <w:color w:val="000000"/>
          <w:sz w:val="22"/>
          <w:szCs w:val="22"/>
        </w:rPr>
        <w:t>e</w:t>
      </w:r>
      <w:r w:rsidRPr="00564C57">
        <w:rPr>
          <w:color w:val="000000"/>
          <w:sz w:val="22"/>
          <w:szCs w:val="22"/>
        </w:rPr>
        <w:t xml:space="preserve"> - Conter identificação do número do Pregão Presencial; e</w:t>
      </w:r>
    </w:p>
    <w:p w:rsidR="007F3784" w:rsidRPr="00564C57" w:rsidRDefault="007F3784" w:rsidP="007F3784">
      <w:pPr>
        <w:pStyle w:val="ParagraphStyle"/>
        <w:jc w:val="both"/>
        <w:rPr>
          <w:color w:val="000000"/>
          <w:sz w:val="22"/>
          <w:szCs w:val="22"/>
        </w:rPr>
      </w:pPr>
      <w:r w:rsidRPr="00564C57">
        <w:rPr>
          <w:b/>
          <w:bCs/>
          <w:color w:val="000000"/>
          <w:sz w:val="22"/>
          <w:szCs w:val="22"/>
        </w:rPr>
        <w:t>f</w:t>
      </w:r>
      <w:r w:rsidRPr="00564C57">
        <w:rPr>
          <w:color w:val="000000"/>
          <w:sz w:val="22"/>
          <w:szCs w:val="22"/>
        </w:rPr>
        <w:t xml:space="preserve"> - Ser datada e assinada pelo representante legal do licitante ou pelo procurador na sua última página e rubricada nas demais páginas.</w:t>
      </w:r>
    </w:p>
    <w:p w:rsidR="007F3784" w:rsidRPr="00564C57" w:rsidRDefault="007F3784" w:rsidP="007F3784">
      <w:pPr>
        <w:pStyle w:val="ParagraphStyle"/>
        <w:jc w:val="both"/>
        <w:rPr>
          <w:color w:val="000000"/>
          <w:sz w:val="22"/>
          <w:szCs w:val="22"/>
        </w:rPr>
      </w:pPr>
      <w:r w:rsidRPr="00564C57">
        <w:rPr>
          <w:b/>
          <w:sz w:val="22"/>
          <w:szCs w:val="22"/>
        </w:rPr>
        <w:t>g</w:t>
      </w:r>
      <w:r w:rsidRPr="00564C57">
        <w:rPr>
          <w:sz w:val="22"/>
          <w:szCs w:val="22"/>
        </w:rPr>
        <w:t xml:space="preserve"> - Conter descrição completa, detalhada, individualizada e precisa do objeto da licitação, com a sua devida marca, em conformidade com as especificações contidas neste Edital e em seus Anexos</w:t>
      </w:r>
    </w:p>
    <w:p w:rsidR="007F3784" w:rsidRPr="00564C57" w:rsidRDefault="007F3784" w:rsidP="007F3784">
      <w:pPr>
        <w:pStyle w:val="ParagraphStyle"/>
        <w:jc w:val="both"/>
        <w:rPr>
          <w:color w:val="000000"/>
          <w:sz w:val="22"/>
          <w:szCs w:val="22"/>
        </w:rPr>
      </w:pPr>
      <w:r w:rsidRPr="00564C57">
        <w:rPr>
          <w:b/>
          <w:bCs/>
          <w:color w:val="000000"/>
          <w:sz w:val="22"/>
          <w:szCs w:val="22"/>
        </w:rPr>
        <w:t>h</w:t>
      </w:r>
      <w:r w:rsidRPr="00564C57">
        <w:rPr>
          <w:color w:val="000000"/>
          <w:sz w:val="22"/>
          <w:szCs w:val="22"/>
        </w:rPr>
        <w:t xml:space="preserve"> - Conter indicação dos valores, com no máximo 2 (dois dígitos após a vírgula, ex.: R$ 0,00);</w:t>
      </w:r>
    </w:p>
    <w:p w:rsidR="007F3784" w:rsidRPr="00564C57" w:rsidRDefault="007F3784" w:rsidP="007F3784">
      <w:pPr>
        <w:pStyle w:val="ParagraphStyle"/>
        <w:jc w:val="both"/>
        <w:rPr>
          <w:color w:val="000000"/>
          <w:sz w:val="22"/>
          <w:szCs w:val="22"/>
        </w:rPr>
      </w:pPr>
      <w:r w:rsidRPr="00564C57">
        <w:rPr>
          <w:b/>
          <w:bCs/>
          <w:color w:val="000000"/>
          <w:sz w:val="22"/>
          <w:szCs w:val="22"/>
        </w:rPr>
        <w:t>i</w:t>
      </w:r>
      <w:r w:rsidRPr="00564C57">
        <w:rPr>
          <w:color w:val="000000"/>
          <w:sz w:val="22"/>
          <w:szCs w:val="22"/>
        </w:rPr>
        <w:t xml:space="preserve"> - Conter indicação do preço;</w:t>
      </w:r>
    </w:p>
    <w:p w:rsidR="007F3784" w:rsidRPr="00564C57" w:rsidRDefault="007F3784" w:rsidP="007F3784">
      <w:pPr>
        <w:pStyle w:val="ParagraphStyle"/>
        <w:jc w:val="both"/>
        <w:rPr>
          <w:color w:val="000000"/>
          <w:sz w:val="22"/>
          <w:szCs w:val="22"/>
        </w:rPr>
      </w:pPr>
      <w:r w:rsidRPr="00564C57">
        <w:rPr>
          <w:b/>
          <w:bCs/>
          <w:color w:val="000000"/>
          <w:sz w:val="22"/>
          <w:szCs w:val="22"/>
        </w:rPr>
        <w:t>j</w:t>
      </w:r>
      <w:r w:rsidRPr="00564C57">
        <w:rPr>
          <w:color w:val="000000"/>
          <w:sz w:val="22"/>
          <w:szCs w:val="22"/>
        </w:rPr>
        <w:t xml:space="preserve"> - Conter data, assinatura e nome completo do representante legal da empresa; e</w:t>
      </w:r>
    </w:p>
    <w:p w:rsidR="007F3784" w:rsidRPr="00564C57" w:rsidRDefault="007F3784" w:rsidP="007F3784">
      <w:pPr>
        <w:pStyle w:val="ParagraphStyle"/>
        <w:jc w:val="both"/>
        <w:rPr>
          <w:color w:val="000000"/>
          <w:sz w:val="22"/>
          <w:szCs w:val="22"/>
        </w:rPr>
      </w:pPr>
      <w:r w:rsidRPr="00564C57">
        <w:rPr>
          <w:b/>
          <w:bCs/>
          <w:color w:val="000000"/>
          <w:sz w:val="22"/>
          <w:szCs w:val="22"/>
        </w:rPr>
        <w:t>k -</w:t>
      </w:r>
      <w:r w:rsidRPr="00564C57">
        <w:rPr>
          <w:color w:val="000000"/>
          <w:sz w:val="22"/>
          <w:szCs w:val="22"/>
        </w:rPr>
        <w:t xml:space="preserve"> Conter indicação do prazo de validade das propostas de preços apresentadas, inclusive na etapa de apresentação de lances verbais do Pregão, que será de no mínimo 60 (sessenta) dias, a contar da data da sessão pública do Pregão.</w:t>
      </w:r>
    </w:p>
    <w:p w:rsidR="007F3784" w:rsidRPr="00564C57" w:rsidRDefault="007F3784" w:rsidP="007F3784">
      <w:pPr>
        <w:pStyle w:val="ParagraphStyle"/>
        <w:jc w:val="both"/>
        <w:rPr>
          <w:color w:val="000000"/>
          <w:sz w:val="22"/>
          <w:szCs w:val="22"/>
        </w:rPr>
      </w:pPr>
      <w:r w:rsidRPr="00564C57">
        <w:rPr>
          <w:b/>
          <w:bCs/>
          <w:color w:val="000000"/>
          <w:sz w:val="22"/>
          <w:szCs w:val="22"/>
        </w:rPr>
        <w:t>OBS</w:t>
      </w:r>
      <w:r w:rsidRPr="00564C57">
        <w:rPr>
          <w:color w:val="000000"/>
          <w:sz w:val="22"/>
          <w:szCs w:val="22"/>
        </w:rPr>
        <w:t xml:space="preserve"> - Se a empresa não indicar a data de validade da proposta, com a apresentação da mesma assume automaticamente que está terá validade por 60 (sessenta) dias.</w:t>
      </w:r>
    </w:p>
    <w:p w:rsidR="007F3784" w:rsidRPr="00564C57" w:rsidRDefault="007F3784" w:rsidP="007F3784">
      <w:pPr>
        <w:pStyle w:val="ParagraphStyle"/>
        <w:jc w:val="both"/>
        <w:rPr>
          <w:color w:val="000000"/>
          <w:sz w:val="22"/>
          <w:szCs w:val="22"/>
        </w:rPr>
      </w:pPr>
      <w:r w:rsidRPr="00564C57">
        <w:rPr>
          <w:b/>
          <w:bCs/>
          <w:color w:val="000000"/>
          <w:sz w:val="22"/>
          <w:szCs w:val="22"/>
        </w:rPr>
        <w:t>11.3</w:t>
      </w:r>
      <w:r w:rsidRPr="00564C57">
        <w:rPr>
          <w:color w:val="000000"/>
          <w:sz w:val="22"/>
          <w:szCs w:val="22"/>
        </w:rPr>
        <w:t xml:space="preserve"> - Nos preços deverão estar incluídos, além do lucro, todas as despesas e custos, tributos de qualquer natureza e todas as demais despesas, diretas ou indiretas, relacionadas com o fornecimento do objeto da presente licitação.</w:t>
      </w:r>
    </w:p>
    <w:p w:rsidR="007F3784" w:rsidRPr="00564C57" w:rsidRDefault="007F3784" w:rsidP="007F3784">
      <w:pPr>
        <w:pStyle w:val="ParagraphStyle"/>
        <w:jc w:val="both"/>
        <w:rPr>
          <w:b/>
          <w:color w:val="000000"/>
          <w:sz w:val="22"/>
          <w:szCs w:val="22"/>
        </w:rPr>
      </w:pPr>
      <w:r w:rsidRPr="00564C57">
        <w:rPr>
          <w:b/>
          <w:color w:val="000000"/>
          <w:sz w:val="22"/>
          <w:szCs w:val="22"/>
        </w:rPr>
        <w:t xml:space="preserve">11.4 – </w:t>
      </w:r>
      <w:r w:rsidRPr="00564C57">
        <w:rPr>
          <w:color w:val="000000"/>
          <w:sz w:val="22"/>
          <w:szCs w:val="22"/>
        </w:rPr>
        <w:t xml:space="preserve">Com a apresentação da proposta a proponente assume o compromisso de que se vencedora do </w:t>
      </w:r>
      <w:r w:rsidRPr="00564C57">
        <w:rPr>
          <w:sz w:val="22"/>
          <w:szCs w:val="22"/>
        </w:rPr>
        <w:t>objeto da presente licitação, entregará os produtos e/ou executará os serviços conforme solicitação do Município.</w:t>
      </w:r>
    </w:p>
    <w:p w:rsidR="007F3784" w:rsidRPr="00564C57" w:rsidRDefault="007F3784" w:rsidP="007F3784">
      <w:pPr>
        <w:pStyle w:val="ParagraphStyle"/>
        <w:jc w:val="both"/>
        <w:rPr>
          <w:color w:val="000000"/>
          <w:sz w:val="22"/>
          <w:szCs w:val="22"/>
        </w:rPr>
      </w:pPr>
      <w:r w:rsidRPr="00564C57">
        <w:rPr>
          <w:b/>
          <w:bCs/>
          <w:color w:val="000000"/>
          <w:sz w:val="22"/>
          <w:szCs w:val="22"/>
        </w:rPr>
        <w:t xml:space="preserve">11.5 </w:t>
      </w:r>
      <w:r w:rsidRPr="00564C57">
        <w:rPr>
          <w:b/>
          <w:color w:val="000000"/>
          <w:sz w:val="22"/>
          <w:szCs w:val="22"/>
        </w:rPr>
        <w:t>–</w:t>
      </w:r>
      <w:r w:rsidRPr="00564C57">
        <w:rPr>
          <w:color w:val="000000"/>
          <w:sz w:val="22"/>
          <w:szCs w:val="22"/>
        </w:rPr>
        <w:t xml:space="preserve"> Não serão aceitas propostas encaminhadas na forma de via postal.</w:t>
      </w:r>
    </w:p>
    <w:p w:rsidR="007F3784" w:rsidRDefault="007F3784" w:rsidP="007F3784">
      <w:pPr>
        <w:pStyle w:val="ParagraphStyle"/>
        <w:jc w:val="both"/>
        <w:rPr>
          <w:color w:val="000000"/>
          <w:sz w:val="22"/>
          <w:szCs w:val="22"/>
        </w:rPr>
      </w:pPr>
      <w:r w:rsidRPr="00564C57">
        <w:rPr>
          <w:b/>
          <w:bCs/>
          <w:color w:val="000000"/>
          <w:sz w:val="22"/>
          <w:szCs w:val="22"/>
        </w:rPr>
        <w:t xml:space="preserve">11.6 - </w:t>
      </w:r>
      <w:r w:rsidRPr="00564C57">
        <w:rPr>
          <w:color w:val="000000"/>
          <w:sz w:val="22"/>
          <w:szCs w:val="22"/>
        </w:rPr>
        <w:t>Quaisquer informação/esclarecimento complementar que julgue necessário, poderá a licitante apresentá-lo juntamente com o envelope 01 (proposta).</w:t>
      </w:r>
    </w:p>
    <w:p w:rsidR="007F3784" w:rsidRPr="00564C57" w:rsidRDefault="007F3784" w:rsidP="007F3784">
      <w:pPr>
        <w:pStyle w:val="ParagraphStyle"/>
        <w:jc w:val="both"/>
        <w:rPr>
          <w:color w:val="000000"/>
          <w:sz w:val="22"/>
          <w:szCs w:val="22"/>
        </w:rPr>
      </w:pPr>
    </w:p>
    <w:p w:rsidR="007F3784" w:rsidRDefault="007F3784" w:rsidP="007F3784">
      <w:pPr>
        <w:pStyle w:val="ParagraphStyle"/>
        <w:jc w:val="both"/>
        <w:rPr>
          <w:b/>
          <w:i/>
          <w:spacing w:val="20"/>
          <w:sz w:val="22"/>
          <w:szCs w:val="22"/>
          <w:u w:val="single"/>
        </w:rPr>
      </w:pPr>
      <w:r w:rsidRPr="00564C57">
        <w:rPr>
          <w:b/>
          <w:i/>
          <w:spacing w:val="20"/>
          <w:sz w:val="22"/>
          <w:szCs w:val="22"/>
          <w:u w:val="single"/>
        </w:rPr>
        <w:t>11.7 - SERÃO DESCLASSIFICADAS AS EMPRESAS QUE:</w:t>
      </w:r>
    </w:p>
    <w:p w:rsidR="007F3784" w:rsidRPr="00564C57" w:rsidRDefault="007F3784" w:rsidP="007F3784">
      <w:pPr>
        <w:pStyle w:val="ParagraphStyle"/>
        <w:jc w:val="both"/>
        <w:rPr>
          <w:spacing w:val="20"/>
          <w:sz w:val="22"/>
          <w:szCs w:val="22"/>
        </w:rPr>
      </w:pPr>
    </w:p>
    <w:p w:rsidR="007F3784" w:rsidRPr="00564C57" w:rsidRDefault="007F3784" w:rsidP="007F3784">
      <w:pPr>
        <w:pStyle w:val="ParagraphStyle"/>
        <w:jc w:val="both"/>
        <w:rPr>
          <w:spacing w:val="20"/>
          <w:sz w:val="22"/>
          <w:szCs w:val="22"/>
        </w:rPr>
      </w:pPr>
      <w:r w:rsidRPr="00564C57">
        <w:rPr>
          <w:b/>
          <w:spacing w:val="20"/>
          <w:sz w:val="22"/>
          <w:szCs w:val="22"/>
        </w:rPr>
        <w:t>11.7.1</w:t>
      </w:r>
      <w:r w:rsidRPr="00564C57">
        <w:rPr>
          <w:spacing w:val="20"/>
          <w:sz w:val="22"/>
          <w:szCs w:val="22"/>
        </w:rPr>
        <w:t xml:space="preserve"> - Não apresentarem a proposta em formato.esl em mídia digital preferencialmente em pen drive;</w:t>
      </w:r>
    </w:p>
    <w:p w:rsidR="007F3784" w:rsidRPr="00564C57" w:rsidRDefault="007F3784" w:rsidP="007F3784">
      <w:pPr>
        <w:pStyle w:val="ParagraphStyle"/>
        <w:jc w:val="both"/>
        <w:rPr>
          <w:spacing w:val="20"/>
          <w:sz w:val="22"/>
          <w:szCs w:val="22"/>
        </w:rPr>
      </w:pPr>
      <w:r w:rsidRPr="00564C57">
        <w:rPr>
          <w:b/>
          <w:spacing w:val="20"/>
          <w:sz w:val="22"/>
          <w:szCs w:val="22"/>
        </w:rPr>
        <w:t>11.7.2</w:t>
      </w:r>
      <w:r w:rsidRPr="00564C57">
        <w:rPr>
          <w:spacing w:val="20"/>
          <w:sz w:val="22"/>
          <w:szCs w:val="22"/>
        </w:rPr>
        <w:t xml:space="preserve"> - O Sistema Equiplano utilizado pela Prefeitura não reconhecer, ler ou desconhecer o conteúdo da mídia, por falha na mídia ou falha operacional da empresa.</w:t>
      </w:r>
    </w:p>
    <w:p w:rsidR="007F3784" w:rsidRPr="00564C57" w:rsidRDefault="007F3784" w:rsidP="007F3784">
      <w:pPr>
        <w:pStyle w:val="Corpodetexto3"/>
        <w:spacing w:after="0"/>
        <w:rPr>
          <w:rFonts w:ascii="Arial" w:hAnsi="Arial" w:cs="Arial"/>
          <w:b/>
          <w:sz w:val="22"/>
          <w:szCs w:val="22"/>
        </w:rPr>
      </w:pPr>
    </w:p>
    <w:p w:rsidR="007F3784" w:rsidRPr="00564C57" w:rsidRDefault="007F3784" w:rsidP="007F3784">
      <w:pPr>
        <w:pStyle w:val="Corpodetexto3"/>
        <w:spacing w:after="0"/>
        <w:rPr>
          <w:rFonts w:ascii="Arial" w:hAnsi="Arial" w:cs="Arial"/>
          <w:b/>
          <w:sz w:val="22"/>
          <w:szCs w:val="22"/>
          <w:u w:val="single"/>
        </w:rPr>
      </w:pPr>
      <w:r w:rsidRPr="00564C57">
        <w:rPr>
          <w:rFonts w:ascii="Arial" w:hAnsi="Arial" w:cs="Arial"/>
          <w:b/>
          <w:sz w:val="22"/>
          <w:szCs w:val="22"/>
          <w:u w:val="single"/>
        </w:rPr>
        <w:t>11.8 - JUNTAMENTE COM A PROPOSTA A PROPONENTE DEVERÁ APRESENTAR:</w:t>
      </w:r>
    </w:p>
    <w:p w:rsidR="007F3784" w:rsidRPr="0096503F" w:rsidRDefault="007F3784" w:rsidP="007F3784">
      <w:pPr>
        <w:rPr>
          <w:rFonts w:ascii="Arial" w:hAnsi="Arial" w:cs="Arial"/>
          <w:bCs/>
          <w:sz w:val="22"/>
          <w:szCs w:val="22"/>
        </w:rPr>
      </w:pPr>
      <w:r w:rsidRPr="0096503F">
        <w:rPr>
          <w:rFonts w:ascii="Arial" w:hAnsi="Arial" w:cs="Arial"/>
          <w:b/>
          <w:bCs/>
          <w:sz w:val="22"/>
          <w:szCs w:val="22"/>
        </w:rPr>
        <w:t>11.8.1 -</w:t>
      </w:r>
      <w:r w:rsidRPr="0096503F">
        <w:rPr>
          <w:rFonts w:ascii="Arial" w:hAnsi="Arial" w:cs="Arial"/>
          <w:bCs/>
          <w:sz w:val="22"/>
          <w:szCs w:val="22"/>
        </w:rPr>
        <w:t xml:space="preserve"> Declaração de que possui toda documentação e condições ambientais para execução do serviço, e de que manterá, durante vigência do contrato, tais condições.</w:t>
      </w:r>
    </w:p>
    <w:p w:rsidR="007F3784" w:rsidRPr="0096503F" w:rsidRDefault="007F3784" w:rsidP="007F3784">
      <w:pPr>
        <w:rPr>
          <w:rFonts w:ascii="Arial" w:hAnsi="Arial" w:cs="Arial"/>
          <w:bCs/>
          <w:sz w:val="22"/>
          <w:szCs w:val="22"/>
        </w:rPr>
      </w:pPr>
    </w:p>
    <w:p w:rsidR="007F3784" w:rsidRPr="00564C57" w:rsidRDefault="007F3784" w:rsidP="007F3784">
      <w:pPr>
        <w:rPr>
          <w:rFonts w:ascii="Arial" w:hAnsi="Arial" w:cs="Arial"/>
          <w:bCs/>
          <w:sz w:val="22"/>
          <w:szCs w:val="22"/>
        </w:rPr>
      </w:pPr>
      <w:r w:rsidRPr="0096503F">
        <w:rPr>
          <w:rFonts w:ascii="Arial" w:hAnsi="Arial" w:cs="Arial"/>
          <w:b/>
          <w:bCs/>
          <w:sz w:val="22"/>
          <w:szCs w:val="22"/>
        </w:rPr>
        <w:lastRenderedPageBreak/>
        <w:t>11.8.2-</w:t>
      </w:r>
      <w:r w:rsidRPr="0096503F">
        <w:rPr>
          <w:rFonts w:ascii="Arial" w:hAnsi="Arial" w:cs="Arial"/>
          <w:bCs/>
          <w:sz w:val="22"/>
          <w:szCs w:val="22"/>
        </w:rPr>
        <w:t xml:space="preserve"> Declaração de que assume inteira responsabilidade sobre o serviço prestado, bem como conseqüências do mesmo, isentando totalmente o município de quaisquer responsabilidades.</w:t>
      </w:r>
    </w:p>
    <w:p w:rsidR="007F3784" w:rsidRPr="00564C57" w:rsidRDefault="007F3784" w:rsidP="007F3784">
      <w:pPr>
        <w:pStyle w:val="ParagraphStyle"/>
        <w:jc w:val="both"/>
        <w:rPr>
          <w:sz w:val="22"/>
          <w:szCs w:val="22"/>
          <w:highlight w:val="yellow"/>
        </w:rPr>
      </w:pPr>
    </w:p>
    <w:p w:rsidR="007F3784" w:rsidRPr="00564C57" w:rsidRDefault="007F3784" w:rsidP="007F3784">
      <w:pPr>
        <w:pStyle w:val="ParagraphStyle"/>
        <w:jc w:val="both"/>
        <w:rPr>
          <w:b/>
          <w:bCs/>
          <w:color w:val="000000"/>
          <w:sz w:val="22"/>
          <w:szCs w:val="22"/>
        </w:rPr>
      </w:pPr>
      <w:r w:rsidRPr="00564C57">
        <w:rPr>
          <w:b/>
          <w:bCs/>
          <w:color w:val="000000"/>
          <w:sz w:val="22"/>
          <w:szCs w:val="22"/>
        </w:rPr>
        <w:t>12 - FORMA DE APRESENTAÇÃO DO ENVELOPE “02” (DOCUMENTOS DE HABILITAÇÃO).</w:t>
      </w:r>
    </w:p>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12.1</w:t>
      </w:r>
      <w:r w:rsidRPr="00564C57">
        <w:rPr>
          <w:color w:val="000000"/>
          <w:sz w:val="22"/>
          <w:szCs w:val="22"/>
        </w:rPr>
        <w:t xml:space="preserve"> - Os documentos de habilitação deverão ser apresentados separadamente da Proposta de Preços, em envelope lacrado (Envelope “02”), contendo preferencialmente os seguintes dizeres na parte externa:</w:t>
      </w:r>
    </w:p>
    <w:p w:rsidR="007F3784" w:rsidRPr="00564C57" w:rsidRDefault="007F3784" w:rsidP="007F3784">
      <w:pPr>
        <w:pStyle w:val="ParagraphStyle"/>
        <w:jc w:val="both"/>
        <w:rPr>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7F3784" w:rsidRPr="00564C57" w:rsidTr="00892AC8">
        <w:tc>
          <w:tcPr>
            <w:tcW w:w="9639" w:type="dxa"/>
            <w:tcBorders>
              <w:top w:val="single" w:sz="4" w:space="0" w:color="auto"/>
              <w:bottom w:val="single" w:sz="4" w:space="0" w:color="auto"/>
            </w:tcBorders>
          </w:tcPr>
          <w:p w:rsidR="007F3784" w:rsidRPr="00564C57" w:rsidRDefault="007F3784" w:rsidP="00892AC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2"/>
              </w:rPr>
            </w:pPr>
            <w:r w:rsidRPr="00564C57">
              <w:rPr>
                <w:rFonts w:cs="Arial"/>
                <w:b/>
                <w:bCs/>
                <w:sz w:val="22"/>
                <w:szCs w:val="22"/>
              </w:rPr>
              <w:t>Envelope nº 02 — DOCUMENTOS DE HABILITAÇÃO</w:t>
            </w:r>
          </w:p>
        </w:tc>
      </w:tr>
      <w:tr w:rsidR="007F3784" w:rsidRPr="00564C57" w:rsidTr="00892AC8">
        <w:tc>
          <w:tcPr>
            <w:tcW w:w="9639" w:type="dxa"/>
          </w:tcPr>
          <w:p w:rsidR="007F3784" w:rsidRPr="00564C57" w:rsidRDefault="007F3784" w:rsidP="00892AC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r w:rsidRPr="00564C57">
              <w:rPr>
                <w:rFonts w:cs="Arial"/>
                <w:sz w:val="22"/>
                <w:szCs w:val="22"/>
              </w:rPr>
              <w:t>MUNICÍPIO DE DIAMANTE DO SUL</w:t>
            </w:r>
          </w:p>
        </w:tc>
      </w:tr>
      <w:tr w:rsidR="007F3784" w:rsidRPr="00564C57" w:rsidTr="00892AC8">
        <w:tc>
          <w:tcPr>
            <w:tcW w:w="9639" w:type="dxa"/>
            <w:vAlign w:val="center"/>
          </w:tcPr>
          <w:p w:rsidR="007F3784" w:rsidRPr="00564C57" w:rsidRDefault="007F3784" w:rsidP="00892AC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564C57">
              <w:rPr>
                <w:rFonts w:cs="Arial"/>
                <w:sz w:val="22"/>
                <w:szCs w:val="22"/>
              </w:rPr>
              <w:t>PREGÃO PRESENCIAL N ºxx/2017.</w:t>
            </w:r>
          </w:p>
        </w:tc>
      </w:tr>
      <w:tr w:rsidR="007F3784" w:rsidRPr="00564C57" w:rsidTr="00892AC8">
        <w:tc>
          <w:tcPr>
            <w:tcW w:w="9639" w:type="dxa"/>
            <w:vAlign w:val="center"/>
          </w:tcPr>
          <w:p w:rsidR="007F3784" w:rsidRPr="00564C57" w:rsidRDefault="007F3784" w:rsidP="00892AC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564C57">
              <w:rPr>
                <w:rFonts w:cs="Arial"/>
                <w:sz w:val="22"/>
                <w:szCs w:val="22"/>
              </w:rPr>
              <w:t xml:space="preserve">LICITANTE: </w:t>
            </w:r>
          </w:p>
        </w:tc>
      </w:tr>
      <w:tr w:rsidR="007F3784" w:rsidRPr="00564C57" w:rsidTr="00892AC8">
        <w:tc>
          <w:tcPr>
            <w:tcW w:w="9639" w:type="dxa"/>
            <w:vAlign w:val="center"/>
          </w:tcPr>
          <w:p w:rsidR="007F3784" w:rsidRPr="00564C57" w:rsidRDefault="007F3784" w:rsidP="00892AC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564C57">
              <w:rPr>
                <w:rFonts w:cs="Arial"/>
                <w:sz w:val="22"/>
                <w:szCs w:val="22"/>
              </w:rPr>
              <w:t xml:space="preserve">CNPJ: </w:t>
            </w:r>
          </w:p>
        </w:tc>
      </w:tr>
      <w:tr w:rsidR="007F3784" w:rsidRPr="00564C57" w:rsidTr="00892AC8">
        <w:trPr>
          <w:trHeight w:val="80"/>
        </w:trPr>
        <w:tc>
          <w:tcPr>
            <w:tcW w:w="9639" w:type="dxa"/>
          </w:tcPr>
          <w:p w:rsidR="007F3784" w:rsidRPr="00564C57" w:rsidRDefault="007F3784" w:rsidP="00892AC8">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p>
        </w:tc>
      </w:tr>
    </w:tbl>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12.2</w:t>
      </w:r>
      <w:r w:rsidRPr="00564C57">
        <w:rPr>
          <w:color w:val="000000"/>
          <w:sz w:val="22"/>
          <w:szCs w:val="22"/>
        </w:rPr>
        <w:t xml:space="preserve"> - Os documentos necessários à habilitação deverão ser apresentados em original, cópia autenticada por tabelião de notas ou cópia acompanhada do original para autenticação pelo Pregoeiro ou por membro da Equipe de Apoio.</w:t>
      </w:r>
    </w:p>
    <w:p w:rsidR="007F3784" w:rsidRPr="00564C57" w:rsidRDefault="007F3784" w:rsidP="007F3784">
      <w:pPr>
        <w:pStyle w:val="ParagraphStyle"/>
        <w:jc w:val="both"/>
        <w:rPr>
          <w:color w:val="000000"/>
          <w:sz w:val="22"/>
          <w:szCs w:val="22"/>
        </w:rPr>
      </w:pPr>
    </w:p>
    <w:p w:rsidR="007F3784" w:rsidRDefault="007F3784" w:rsidP="007F3784">
      <w:pPr>
        <w:pStyle w:val="ParagraphStyle"/>
        <w:jc w:val="both"/>
        <w:rPr>
          <w:b/>
          <w:bCs/>
          <w:color w:val="000000"/>
          <w:sz w:val="22"/>
          <w:szCs w:val="22"/>
        </w:rPr>
      </w:pPr>
      <w:r w:rsidRPr="00564C57">
        <w:rPr>
          <w:b/>
          <w:bCs/>
          <w:color w:val="000000"/>
          <w:sz w:val="22"/>
          <w:szCs w:val="22"/>
        </w:rPr>
        <w:t>12.3</w:t>
      </w:r>
      <w:r w:rsidRPr="00564C57">
        <w:rPr>
          <w:color w:val="000000"/>
          <w:sz w:val="22"/>
          <w:szCs w:val="22"/>
        </w:rPr>
        <w:t xml:space="preserve"> - </w:t>
      </w:r>
      <w:r w:rsidRPr="00564C57">
        <w:rPr>
          <w:b/>
          <w:bCs/>
          <w:color w:val="000000"/>
          <w:sz w:val="22"/>
          <w:szCs w:val="22"/>
        </w:rPr>
        <w:t>Os licitantes devem apresentar todos os documentos abaixo elencados, sob pena de não o fazendo ser considerados inabilitados.</w:t>
      </w:r>
    </w:p>
    <w:p w:rsidR="007F3784" w:rsidRPr="00564C57" w:rsidRDefault="007F3784" w:rsidP="007F3784">
      <w:pPr>
        <w:pStyle w:val="ParagraphStyle"/>
        <w:jc w:val="both"/>
        <w:rPr>
          <w:b/>
          <w:bCs/>
          <w:color w:val="000000"/>
          <w:sz w:val="22"/>
          <w:szCs w:val="22"/>
        </w:rPr>
      </w:pPr>
    </w:p>
    <w:p w:rsidR="007F3784" w:rsidRPr="00E0534A" w:rsidRDefault="007F3784" w:rsidP="007F3784">
      <w:pPr>
        <w:pStyle w:val="ParagraphStyle"/>
        <w:jc w:val="both"/>
        <w:rPr>
          <w:sz w:val="22"/>
          <w:szCs w:val="22"/>
        </w:rPr>
      </w:pPr>
      <w:r w:rsidRPr="00E0534A">
        <w:rPr>
          <w:b/>
          <w:bCs/>
          <w:sz w:val="22"/>
          <w:szCs w:val="22"/>
        </w:rPr>
        <w:t>12.4</w:t>
      </w:r>
      <w:r w:rsidRPr="00E0534A">
        <w:rPr>
          <w:sz w:val="22"/>
          <w:szCs w:val="22"/>
        </w:rPr>
        <w:t xml:space="preserve"> - Prova de Regularidade perante o Fundo de Garantia por Tempo de Serviço – FGTS, emitido pela Caixa Econômica Federal, demonstrando situação regular no cumprimento dos encargos sociais instituídos por Lei;</w:t>
      </w:r>
    </w:p>
    <w:p w:rsidR="007F3784" w:rsidRPr="00E0534A" w:rsidRDefault="007F3784" w:rsidP="007F3784">
      <w:pPr>
        <w:pStyle w:val="ParagraphStyle"/>
        <w:jc w:val="both"/>
        <w:rPr>
          <w:sz w:val="22"/>
          <w:szCs w:val="22"/>
        </w:rPr>
      </w:pPr>
    </w:p>
    <w:p w:rsidR="007F3784" w:rsidRDefault="007F3784" w:rsidP="007F3784">
      <w:pPr>
        <w:pStyle w:val="ParagraphStyle"/>
        <w:jc w:val="both"/>
        <w:rPr>
          <w:sz w:val="22"/>
          <w:szCs w:val="22"/>
        </w:rPr>
      </w:pPr>
      <w:r w:rsidRPr="00564C57">
        <w:rPr>
          <w:b/>
          <w:bCs/>
          <w:sz w:val="22"/>
          <w:szCs w:val="22"/>
        </w:rPr>
        <w:t>12.5</w:t>
      </w:r>
      <w:r w:rsidRPr="00564C57">
        <w:rPr>
          <w:sz w:val="22"/>
          <w:szCs w:val="22"/>
        </w:rPr>
        <w:t xml:space="preserve"> - Prova de Regularidade para com a Fazenda Federal através de Certidão Conjunta de Débitos Relativos a Tributos Federais e à Dívida Ativa da União, emitida pela Receita Federal, a qual engloba os débitos previdenciários;</w:t>
      </w:r>
    </w:p>
    <w:p w:rsidR="007F3784" w:rsidRPr="00564C57" w:rsidRDefault="007F3784" w:rsidP="007F3784">
      <w:pPr>
        <w:pStyle w:val="ParagraphStyle"/>
        <w:jc w:val="both"/>
        <w:rPr>
          <w:sz w:val="22"/>
          <w:szCs w:val="22"/>
        </w:rPr>
      </w:pPr>
    </w:p>
    <w:p w:rsidR="007F3784" w:rsidRPr="00564C57" w:rsidRDefault="007F3784" w:rsidP="007F3784">
      <w:pPr>
        <w:pStyle w:val="ParagraphStyle"/>
        <w:jc w:val="both"/>
        <w:rPr>
          <w:sz w:val="22"/>
          <w:szCs w:val="22"/>
        </w:rPr>
      </w:pPr>
      <w:r w:rsidRPr="00564C57">
        <w:rPr>
          <w:b/>
          <w:bCs/>
          <w:sz w:val="22"/>
          <w:szCs w:val="22"/>
        </w:rPr>
        <w:t>12.6</w:t>
      </w:r>
      <w:r w:rsidRPr="00564C57">
        <w:rPr>
          <w:sz w:val="22"/>
          <w:szCs w:val="22"/>
        </w:rPr>
        <w:t xml:space="preserve"> - Prova de Regularidade para com a Fazenda Estadual, da sede da licitante. </w:t>
      </w:r>
    </w:p>
    <w:p w:rsidR="007F3784" w:rsidRDefault="007F3784" w:rsidP="007F3784">
      <w:pPr>
        <w:pStyle w:val="ParagraphStyle"/>
        <w:jc w:val="both"/>
        <w:rPr>
          <w:sz w:val="22"/>
          <w:szCs w:val="22"/>
        </w:rPr>
      </w:pPr>
      <w:r w:rsidRPr="00564C57">
        <w:rPr>
          <w:b/>
          <w:bCs/>
          <w:sz w:val="22"/>
          <w:szCs w:val="22"/>
        </w:rPr>
        <w:t>12.7</w:t>
      </w:r>
      <w:r w:rsidRPr="00564C57">
        <w:rPr>
          <w:sz w:val="22"/>
          <w:szCs w:val="22"/>
        </w:rPr>
        <w:t xml:space="preserve"> - Prova de Regularidade para com a Fazenda Municipal, do domicílio ou sede da licitante.</w:t>
      </w:r>
    </w:p>
    <w:p w:rsidR="007F3784" w:rsidRPr="00564C57" w:rsidRDefault="007F3784" w:rsidP="007F3784">
      <w:pPr>
        <w:pStyle w:val="ParagraphStyle"/>
        <w:jc w:val="both"/>
        <w:rPr>
          <w:sz w:val="22"/>
          <w:szCs w:val="22"/>
        </w:rPr>
      </w:pPr>
    </w:p>
    <w:p w:rsidR="007F3784" w:rsidRDefault="007F3784" w:rsidP="007F3784">
      <w:pPr>
        <w:pStyle w:val="ParagraphStyle"/>
        <w:jc w:val="both"/>
        <w:rPr>
          <w:sz w:val="22"/>
          <w:szCs w:val="22"/>
        </w:rPr>
      </w:pPr>
      <w:r w:rsidRPr="00564C57">
        <w:rPr>
          <w:b/>
          <w:bCs/>
          <w:sz w:val="22"/>
          <w:szCs w:val="22"/>
        </w:rPr>
        <w:t>12.8</w:t>
      </w:r>
      <w:r w:rsidRPr="00564C57">
        <w:rPr>
          <w:sz w:val="22"/>
          <w:szCs w:val="22"/>
        </w:rPr>
        <w:t xml:space="preserve"> - Prova de regularidade trabalhista através da apresentação de </w:t>
      </w:r>
      <w:r w:rsidRPr="00564C57">
        <w:rPr>
          <w:b/>
          <w:bCs/>
          <w:sz w:val="22"/>
          <w:szCs w:val="22"/>
        </w:rPr>
        <w:t xml:space="preserve">Certidão Negativa de Débitos Trabalhistas (CNDT), </w:t>
      </w:r>
      <w:r w:rsidRPr="00564C57">
        <w:rPr>
          <w:sz w:val="22"/>
          <w:szCs w:val="22"/>
        </w:rPr>
        <w:t>instituído pela Lei nº 12.440, de 07/07/2011, com validade na data de abertura dos envelopes.</w:t>
      </w:r>
    </w:p>
    <w:p w:rsidR="007F3784" w:rsidRPr="00564C57" w:rsidRDefault="007F3784" w:rsidP="007F3784">
      <w:pPr>
        <w:pStyle w:val="ParagraphStyle"/>
        <w:jc w:val="both"/>
        <w:rPr>
          <w:sz w:val="22"/>
          <w:szCs w:val="22"/>
        </w:rPr>
      </w:pPr>
    </w:p>
    <w:p w:rsidR="007F3784" w:rsidRDefault="007F3784" w:rsidP="007F3784">
      <w:pPr>
        <w:pStyle w:val="ParagraphStyle"/>
        <w:jc w:val="both"/>
        <w:rPr>
          <w:sz w:val="22"/>
          <w:szCs w:val="22"/>
        </w:rPr>
      </w:pPr>
      <w:r w:rsidRPr="00564C57">
        <w:rPr>
          <w:b/>
          <w:bCs/>
          <w:sz w:val="22"/>
          <w:szCs w:val="22"/>
        </w:rPr>
        <w:t>12.9</w:t>
      </w:r>
      <w:r w:rsidRPr="00564C57">
        <w:rPr>
          <w:sz w:val="22"/>
          <w:szCs w:val="22"/>
        </w:rPr>
        <w:t xml:space="preserve"> - Declaração, em papel timbrado e subscrito pelo seu representante legal, assegurando a inexistência de impedimento legal para licitar ou contratar com a Administração, conforme modelo do </w:t>
      </w:r>
      <w:r w:rsidRPr="00564C57">
        <w:rPr>
          <w:b/>
          <w:bCs/>
          <w:sz w:val="22"/>
          <w:szCs w:val="22"/>
        </w:rPr>
        <w:t>Anexo IV</w:t>
      </w:r>
      <w:r w:rsidRPr="00564C57">
        <w:rPr>
          <w:sz w:val="22"/>
          <w:szCs w:val="22"/>
        </w:rPr>
        <w:t xml:space="preserve"> deste Edital.</w:t>
      </w:r>
    </w:p>
    <w:p w:rsidR="007F3784" w:rsidRPr="00564C57" w:rsidRDefault="007F3784" w:rsidP="007F3784">
      <w:pPr>
        <w:pStyle w:val="ParagraphStyle"/>
        <w:jc w:val="both"/>
        <w:rPr>
          <w:sz w:val="22"/>
          <w:szCs w:val="22"/>
        </w:rPr>
      </w:pPr>
    </w:p>
    <w:p w:rsidR="007F3784" w:rsidRDefault="007F3784" w:rsidP="007F3784">
      <w:pPr>
        <w:pStyle w:val="ParagraphStyle"/>
        <w:jc w:val="both"/>
        <w:rPr>
          <w:sz w:val="22"/>
          <w:szCs w:val="22"/>
        </w:rPr>
      </w:pPr>
      <w:r w:rsidRPr="00564C57">
        <w:rPr>
          <w:b/>
          <w:bCs/>
          <w:sz w:val="22"/>
          <w:szCs w:val="22"/>
        </w:rPr>
        <w:t xml:space="preserve">12.10 - </w:t>
      </w:r>
      <w:r w:rsidRPr="00564C57">
        <w:rPr>
          <w:sz w:val="22"/>
          <w:szCs w:val="22"/>
        </w:rPr>
        <w:t xml:space="preserve">Registro comercial, no caso de empresa individual; </w:t>
      </w:r>
    </w:p>
    <w:p w:rsidR="007F3784" w:rsidRPr="00564C57" w:rsidRDefault="007F3784" w:rsidP="007F3784">
      <w:pPr>
        <w:pStyle w:val="ParagraphStyle"/>
        <w:jc w:val="both"/>
        <w:rPr>
          <w:sz w:val="22"/>
          <w:szCs w:val="22"/>
        </w:rPr>
      </w:pPr>
    </w:p>
    <w:p w:rsidR="007F3784" w:rsidRDefault="007F3784" w:rsidP="007F3784">
      <w:pPr>
        <w:pStyle w:val="ParagraphStyle"/>
        <w:jc w:val="both"/>
        <w:rPr>
          <w:sz w:val="22"/>
          <w:szCs w:val="22"/>
        </w:rPr>
      </w:pPr>
      <w:r w:rsidRPr="00564C57">
        <w:rPr>
          <w:b/>
          <w:bCs/>
          <w:sz w:val="22"/>
          <w:szCs w:val="22"/>
        </w:rPr>
        <w:t>12.10.1</w:t>
      </w:r>
      <w:r w:rsidRPr="00564C57">
        <w:rPr>
          <w:sz w:val="22"/>
          <w:szCs w:val="22"/>
        </w:rPr>
        <w:t xml:space="preserve"> - Ato constitutivo, Estatuto ou Contrato Social e todas as alterações, no caso de empresa Ltda., ou Estatuto, no caso de sociedade por ações, acompanhado de </w:t>
      </w:r>
      <w:r w:rsidRPr="00564C57">
        <w:rPr>
          <w:sz w:val="22"/>
          <w:szCs w:val="22"/>
        </w:rPr>
        <w:lastRenderedPageBreak/>
        <w:t>documento de eleição de seus administradores, ou Ato Constitutivo.</w:t>
      </w:r>
    </w:p>
    <w:p w:rsidR="007F3784" w:rsidRPr="00564C57" w:rsidRDefault="007F3784" w:rsidP="007F3784">
      <w:pPr>
        <w:pStyle w:val="ParagraphStyle"/>
        <w:jc w:val="both"/>
        <w:rPr>
          <w:sz w:val="22"/>
          <w:szCs w:val="22"/>
        </w:rPr>
      </w:pPr>
    </w:p>
    <w:p w:rsidR="007F3784" w:rsidRDefault="007F3784" w:rsidP="007F3784">
      <w:pPr>
        <w:pStyle w:val="ParagraphStyle"/>
        <w:jc w:val="both"/>
        <w:rPr>
          <w:sz w:val="22"/>
          <w:szCs w:val="22"/>
        </w:rPr>
      </w:pPr>
      <w:r w:rsidRPr="00564C57">
        <w:rPr>
          <w:b/>
          <w:bCs/>
          <w:sz w:val="22"/>
          <w:szCs w:val="22"/>
        </w:rPr>
        <w:t>12.10.1.1</w:t>
      </w:r>
      <w:r w:rsidRPr="00564C57">
        <w:rPr>
          <w:sz w:val="22"/>
          <w:szCs w:val="22"/>
        </w:rPr>
        <w:t xml:space="preserve"> - Caso a última alteração do contrato social traga consolidação do contrato social basta apresentação deste em substituição ao contrato social e todas as alterações.</w:t>
      </w:r>
    </w:p>
    <w:p w:rsidR="007F3784" w:rsidRPr="00564C57" w:rsidRDefault="007F3784" w:rsidP="007F3784">
      <w:pPr>
        <w:pStyle w:val="ParagraphStyle"/>
        <w:jc w:val="both"/>
        <w:rPr>
          <w:sz w:val="22"/>
          <w:szCs w:val="22"/>
        </w:rPr>
      </w:pPr>
    </w:p>
    <w:p w:rsidR="007F3784" w:rsidRDefault="007F3784" w:rsidP="007F3784">
      <w:pPr>
        <w:pStyle w:val="ParagraphStyle"/>
        <w:jc w:val="both"/>
        <w:rPr>
          <w:sz w:val="22"/>
          <w:szCs w:val="22"/>
        </w:rPr>
      </w:pPr>
      <w:r w:rsidRPr="00564C57">
        <w:rPr>
          <w:b/>
          <w:bCs/>
          <w:sz w:val="22"/>
          <w:szCs w:val="22"/>
        </w:rPr>
        <w:t>12.11</w:t>
      </w:r>
      <w:r w:rsidRPr="00564C57">
        <w:rPr>
          <w:sz w:val="22"/>
          <w:szCs w:val="22"/>
        </w:rPr>
        <w:t>. Prova de inscrição no Cadastro Nacional de Pessoas Jurídicas do Ministério da Fazenda (CNPJ);</w:t>
      </w:r>
    </w:p>
    <w:p w:rsidR="007F3784" w:rsidRPr="00564C57" w:rsidRDefault="007F3784" w:rsidP="007F3784">
      <w:pPr>
        <w:pStyle w:val="ParagraphStyle"/>
        <w:jc w:val="both"/>
        <w:rPr>
          <w:sz w:val="22"/>
          <w:szCs w:val="22"/>
        </w:rPr>
      </w:pPr>
    </w:p>
    <w:p w:rsidR="007F3784" w:rsidRDefault="007F3784" w:rsidP="007F3784">
      <w:pPr>
        <w:pStyle w:val="ParagraphStyle"/>
        <w:jc w:val="both"/>
        <w:rPr>
          <w:sz w:val="22"/>
          <w:szCs w:val="22"/>
        </w:rPr>
      </w:pPr>
      <w:r w:rsidRPr="00564C57">
        <w:rPr>
          <w:b/>
          <w:bCs/>
          <w:sz w:val="22"/>
          <w:szCs w:val="22"/>
        </w:rPr>
        <w:t>12.12</w:t>
      </w:r>
      <w:r w:rsidRPr="00564C57">
        <w:rPr>
          <w:sz w:val="22"/>
          <w:szCs w:val="22"/>
        </w:rPr>
        <w:t xml:space="preserve"> - Prova de inscrição no cadastro municipal da Prefeitura do Município em que está a sede do licitante (Alvará), em plena validade e regularidade de situação;</w:t>
      </w:r>
    </w:p>
    <w:p w:rsidR="007F3784" w:rsidRPr="00564C57" w:rsidRDefault="007F3784" w:rsidP="007F3784">
      <w:pPr>
        <w:pStyle w:val="ParagraphStyle"/>
        <w:jc w:val="both"/>
        <w:rPr>
          <w:sz w:val="22"/>
          <w:szCs w:val="22"/>
        </w:rPr>
      </w:pPr>
    </w:p>
    <w:p w:rsidR="007F3784" w:rsidRDefault="007F3784" w:rsidP="007F3784">
      <w:pPr>
        <w:pStyle w:val="ParagraphStyle"/>
        <w:jc w:val="both"/>
        <w:rPr>
          <w:sz w:val="22"/>
          <w:szCs w:val="22"/>
        </w:rPr>
      </w:pPr>
      <w:r w:rsidRPr="00564C57">
        <w:rPr>
          <w:b/>
          <w:bCs/>
          <w:sz w:val="22"/>
          <w:szCs w:val="22"/>
        </w:rPr>
        <w:t>12.12.1</w:t>
      </w:r>
      <w:r w:rsidRPr="00564C57">
        <w:rPr>
          <w:sz w:val="22"/>
          <w:szCs w:val="22"/>
        </w:rPr>
        <w:t xml:space="preserve"> - Em tendo o alvará, sua emissão com data anterior ao exercício corrente deverá vir acompanhado de comprovante de pagamento do exercício atual ou documento de isenção de pagamento de taxa referente a sua emissão / manutenção de regularidade, ou ainda declaração do representante legal da empresa informando regularidade, acompanhada da Certidão de Débitos Municipais em plena regularidade;</w:t>
      </w:r>
    </w:p>
    <w:p w:rsidR="007F3784" w:rsidRPr="00564C57" w:rsidRDefault="007F3784" w:rsidP="007F3784">
      <w:pPr>
        <w:pStyle w:val="ParagraphStyle"/>
        <w:jc w:val="both"/>
        <w:rPr>
          <w:sz w:val="22"/>
          <w:szCs w:val="22"/>
        </w:rPr>
      </w:pPr>
    </w:p>
    <w:p w:rsidR="007F3784" w:rsidRDefault="007F3784" w:rsidP="007F3784">
      <w:pPr>
        <w:pStyle w:val="ParagraphStyle"/>
        <w:jc w:val="both"/>
        <w:rPr>
          <w:sz w:val="22"/>
          <w:szCs w:val="22"/>
        </w:rPr>
      </w:pPr>
      <w:r w:rsidRPr="00564C57">
        <w:rPr>
          <w:b/>
          <w:sz w:val="22"/>
          <w:szCs w:val="22"/>
        </w:rPr>
        <w:t xml:space="preserve">12.12.2 </w:t>
      </w:r>
      <w:r w:rsidRPr="00564C57">
        <w:rPr>
          <w:sz w:val="22"/>
          <w:szCs w:val="22"/>
        </w:rPr>
        <w:t>- Para comprovação deste item a Certidão de regularidade de débitos municipais deve estar vigente, não sendo concedido prazo para comprovação por se tratar de documento acessório a fim de comprovar outra situação - legalidade de vigência do alvará.</w:t>
      </w:r>
    </w:p>
    <w:p w:rsidR="007F3784" w:rsidRPr="00564C57" w:rsidRDefault="007F3784" w:rsidP="007F3784">
      <w:pPr>
        <w:pStyle w:val="ParagraphStyle"/>
        <w:jc w:val="both"/>
        <w:rPr>
          <w:sz w:val="22"/>
          <w:szCs w:val="22"/>
        </w:rPr>
      </w:pPr>
    </w:p>
    <w:p w:rsidR="007F3784" w:rsidRDefault="007F3784" w:rsidP="007F3784">
      <w:pPr>
        <w:pStyle w:val="ParagraphStyle"/>
        <w:jc w:val="both"/>
        <w:rPr>
          <w:sz w:val="22"/>
          <w:szCs w:val="22"/>
        </w:rPr>
      </w:pPr>
      <w:r w:rsidRPr="00564C57">
        <w:rPr>
          <w:b/>
          <w:bCs/>
          <w:sz w:val="22"/>
          <w:szCs w:val="22"/>
        </w:rPr>
        <w:t>12.13 -</w:t>
      </w:r>
      <w:r w:rsidRPr="00564C57">
        <w:rPr>
          <w:sz w:val="22"/>
          <w:szCs w:val="22"/>
        </w:rPr>
        <w:t xml:space="preserve"> Certidão negativa de </w:t>
      </w:r>
      <w:r w:rsidRPr="00564C57">
        <w:rPr>
          <w:b/>
          <w:sz w:val="22"/>
          <w:szCs w:val="22"/>
        </w:rPr>
        <w:t>falência ou concordata</w:t>
      </w:r>
      <w:r w:rsidRPr="00564C57">
        <w:rPr>
          <w:sz w:val="22"/>
          <w:szCs w:val="22"/>
        </w:rPr>
        <w:t xml:space="preserve"> - ou recuperação judicial, expedida pelo Distribuidor da sede da pessoa jurídica, com data não superior a 60 (sessenta) dias da data limite para recebimento das propostas, se outro prazo não constar no documento;</w:t>
      </w:r>
    </w:p>
    <w:p w:rsidR="007F3784" w:rsidRPr="00564C57" w:rsidRDefault="007F3784" w:rsidP="007F3784">
      <w:pPr>
        <w:pStyle w:val="ParagraphStyle"/>
        <w:jc w:val="both"/>
        <w:rPr>
          <w:sz w:val="22"/>
          <w:szCs w:val="22"/>
        </w:rPr>
      </w:pPr>
    </w:p>
    <w:p w:rsidR="007F3784" w:rsidRDefault="007F3784" w:rsidP="007F3784">
      <w:pPr>
        <w:pStyle w:val="ParagraphStyle"/>
        <w:jc w:val="both"/>
        <w:rPr>
          <w:color w:val="000000"/>
          <w:sz w:val="22"/>
          <w:szCs w:val="22"/>
        </w:rPr>
      </w:pPr>
      <w:r w:rsidRPr="00564C57">
        <w:rPr>
          <w:b/>
          <w:bCs/>
          <w:color w:val="000000"/>
          <w:sz w:val="22"/>
          <w:szCs w:val="22"/>
        </w:rPr>
        <w:t>12.14</w:t>
      </w:r>
      <w:r w:rsidRPr="00564C57">
        <w:rPr>
          <w:color w:val="000000"/>
          <w:sz w:val="22"/>
          <w:szCs w:val="22"/>
        </w:rPr>
        <w:t xml:space="preserve"> - Declaração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(modelo </w:t>
      </w:r>
      <w:r w:rsidRPr="00564C57">
        <w:rPr>
          <w:b/>
          <w:color w:val="000000"/>
          <w:sz w:val="22"/>
          <w:szCs w:val="22"/>
        </w:rPr>
        <w:t>anexo VII)</w:t>
      </w:r>
      <w:r w:rsidRPr="00564C57">
        <w:rPr>
          <w:color w:val="000000"/>
          <w:sz w:val="22"/>
          <w:szCs w:val="22"/>
        </w:rPr>
        <w:t>.</w:t>
      </w:r>
    </w:p>
    <w:p w:rsidR="007F3784" w:rsidRPr="00564C57" w:rsidRDefault="007F3784" w:rsidP="007F3784">
      <w:pPr>
        <w:pStyle w:val="ParagraphStyle"/>
        <w:jc w:val="both"/>
        <w:rPr>
          <w:color w:val="000000"/>
          <w:sz w:val="22"/>
          <w:szCs w:val="22"/>
        </w:rPr>
      </w:pPr>
    </w:p>
    <w:p w:rsidR="007F3784" w:rsidRDefault="007F3784" w:rsidP="007F3784">
      <w:pPr>
        <w:pStyle w:val="ParagraphStyle"/>
        <w:jc w:val="both"/>
        <w:rPr>
          <w:sz w:val="22"/>
          <w:szCs w:val="22"/>
        </w:rPr>
      </w:pPr>
      <w:r w:rsidRPr="00564C57">
        <w:rPr>
          <w:b/>
          <w:color w:val="000000"/>
          <w:sz w:val="22"/>
          <w:szCs w:val="22"/>
        </w:rPr>
        <w:t>12.15</w:t>
      </w:r>
      <w:r w:rsidRPr="00564C57">
        <w:rPr>
          <w:color w:val="000000"/>
          <w:sz w:val="22"/>
          <w:szCs w:val="22"/>
        </w:rPr>
        <w:t xml:space="preserve"> - </w:t>
      </w:r>
      <w:r w:rsidRPr="00564C57">
        <w:rPr>
          <w:sz w:val="22"/>
          <w:szCs w:val="22"/>
        </w:rPr>
        <w:t>Declaração de Ausência de Parentesco (</w:t>
      </w:r>
      <w:r w:rsidRPr="00564C57">
        <w:rPr>
          <w:b/>
          <w:sz w:val="22"/>
          <w:szCs w:val="22"/>
        </w:rPr>
        <w:t>Anexo VIII</w:t>
      </w:r>
      <w:r w:rsidRPr="00564C57">
        <w:rPr>
          <w:sz w:val="22"/>
          <w:szCs w:val="22"/>
        </w:rPr>
        <w:t>).</w:t>
      </w:r>
    </w:p>
    <w:p w:rsidR="007F3784" w:rsidRPr="00564C57" w:rsidRDefault="007F3784" w:rsidP="007F3784">
      <w:pPr>
        <w:pStyle w:val="ParagraphStyle"/>
        <w:jc w:val="both"/>
        <w:rPr>
          <w:color w:val="000000"/>
          <w:sz w:val="22"/>
          <w:szCs w:val="22"/>
        </w:rPr>
      </w:pPr>
    </w:p>
    <w:p w:rsidR="007F3784" w:rsidRDefault="007F3784" w:rsidP="007F3784">
      <w:pPr>
        <w:pStyle w:val="ParagraphStyle"/>
        <w:jc w:val="both"/>
        <w:rPr>
          <w:sz w:val="22"/>
          <w:szCs w:val="22"/>
        </w:rPr>
      </w:pPr>
      <w:r w:rsidRPr="00564C57">
        <w:rPr>
          <w:b/>
          <w:color w:val="000000"/>
          <w:sz w:val="22"/>
          <w:szCs w:val="22"/>
        </w:rPr>
        <w:t>12.16</w:t>
      </w:r>
      <w:r w:rsidRPr="00564C57">
        <w:rPr>
          <w:color w:val="000000"/>
          <w:sz w:val="22"/>
          <w:szCs w:val="22"/>
        </w:rPr>
        <w:t xml:space="preserve"> - </w:t>
      </w:r>
      <w:r w:rsidRPr="00564C57">
        <w:rPr>
          <w:sz w:val="22"/>
          <w:szCs w:val="22"/>
        </w:rPr>
        <w:t xml:space="preserve">Declaração de que é responsável pela manutenção regular dos documentos que permitem a comercialização dos produtos ofertados (Modelo </w:t>
      </w:r>
      <w:r w:rsidRPr="00564C57">
        <w:rPr>
          <w:b/>
          <w:sz w:val="22"/>
          <w:szCs w:val="22"/>
        </w:rPr>
        <w:t>Anexo IX</w:t>
      </w:r>
      <w:r w:rsidRPr="00564C57">
        <w:rPr>
          <w:sz w:val="22"/>
          <w:szCs w:val="22"/>
        </w:rPr>
        <w:t>)</w:t>
      </w:r>
    </w:p>
    <w:p w:rsidR="007F3784" w:rsidRPr="00564C57" w:rsidRDefault="007F3784" w:rsidP="007F3784">
      <w:pPr>
        <w:pStyle w:val="ParagraphStyle"/>
        <w:jc w:val="both"/>
        <w:rPr>
          <w:sz w:val="22"/>
          <w:szCs w:val="22"/>
        </w:rPr>
      </w:pPr>
    </w:p>
    <w:p w:rsidR="007F3784" w:rsidRPr="00564C57" w:rsidRDefault="007F3784" w:rsidP="007F3784">
      <w:pPr>
        <w:pStyle w:val="ParagraphStyle"/>
        <w:jc w:val="both"/>
        <w:rPr>
          <w:b/>
          <w:bCs/>
          <w:color w:val="000000"/>
          <w:sz w:val="22"/>
          <w:szCs w:val="22"/>
        </w:rPr>
      </w:pPr>
      <w:r w:rsidRPr="00564C57">
        <w:rPr>
          <w:b/>
          <w:bCs/>
          <w:color w:val="000000"/>
          <w:sz w:val="22"/>
          <w:szCs w:val="22"/>
        </w:rPr>
        <w:t>OBSERVAÇÕES QUANTO A DOCUMENTAÇÃO</w:t>
      </w:r>
    </w:p>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jc w:val="both"/>
        <w:rPr>
          <w:bCs/>
          <w:color w:val="000000"/>
          <w:sz w:val="22"/>
          <w:szCs w:val="22"/>
        </w:rPr>
      </w:pPr>
      <w:r w:rsidRPr="00564C57">
        <w:rPr>
          <w:bCs/>
          <w:color w:val="000000"/>
          <w:sz w:val="22"/>
          <w:szCs w:val="22"/>
        </w:rPr>
        <w:t>I - Para as empresas que possuem filiais fica determinado que a prova de regularidade quanto a tributos federais e a dívida ativa da união e perante o INSS deverá ser com o CNPJ da matriz, e demais tributos deverão estar com o número do CNPJ pelo qual a empresa será contratada e posteriormente emitirá notas fiscais, sob pena de inabilitação.</w:t>
      </w:r>
    </w:p>
    <w:p w:rsidR="007F3784" w:rsidRPr="00564C57" w:rsidRDefault="007F3784" w:rsidP="007F3784">
      <w:pPr>
        <w:pStyle w:val="ParagraphStyle"/>
        <w:jc w:val="both"/>
        <w:rPr>
          <w:color w:val="000000"/>
          <w:sz w:val="22"/>
          <w:szCs w:val="22"/>
        </w:rPr>
      </w:pPr>
      <w:r w:rsidRPr="00564C57">
        <w:rPr>
          <w:color w:val="000000"/>
          <w:sz w:val="22"/>
          <w:szCs w:val="22"/>
        </w:rPr>
        <w:t>II – Os documentos nos quais não constarem data de validade os mesmos serão considerados válidos desde que sua emissão não tenha ocorrido com data 60 (sessenta) dias anteriores a realização do certame.</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b/>
          <w:bCs/>
          <w:color w:val="000000"/>
          <w:sz w:val="22"/>
          <w:szCs w:val="22"/>
        </w:rPr>
      </w:pPr>
      <w:r w:rsidRPr="00564C57">
        <w:rPr>
          <w:b/>
          <w:bCs/>
          <w:color w:val="000000"/>
          <w:sz w:val="22"/>
          <w:szCs w:val="22"/>
        </w:rPr>
        <w:lastRenderedPageBreak/>
        <w:t>13 - REQUERIMENTOS DE ESCLARECIMENTOS EM RELAÇÃO AO EDITAL OU SUA IMPUGNAÇÃO.</w:t>
      </w:r>
    </w:p>
    <w:p w:rsidR="007F3784" w:rsidRPr="00564C57" w:rsidRDefault="007F3784" w:rsidP="007F3784">
      <w:pPr>
        <w:pStyle w:val="ParagraphStyle"/>
        <w:jc w:val="center"/>
        <w:rPr>
          <w:bCs/>
          <w:color w:val="000000"/>
          <w:sz w:val="22"/>
          <w:szCs w:val="22"/>
        </w:rPr>
      </w:pPr>
    </w:p>
    <w:p w:rsidR="007F3784" w:rsidRPr="00564C57" w:rsidRDefault="007F3784" w:rsidP="007F3784">
      <w:pPr>
        <w:pStyle w:val="ParagraphStyle"/>
        <w:jc w:val="both"/>
        <w:rPr>
          <w:bCs/>
          <w:color w:val="000000"/>
          <w:sz w:val="22"/>
          <w:szCs w:val="22"/>
        </w:rPr>
      </w:pPr>
      <w:r w:rsidRPr="00564C57">
        <w:rPr>
          <w:b/>
          <w:bCs/>
          <w:color w:val="000000"/>
          <w:sz w:val="22"/>
          <w:szCs w:val="22"/>
        </w:rPr>
        <w:t xml:space="preserve">13,1 - </w:t>
      </w:r>
      <w:r w:rsidRPr="00564C57">
        <w:rPr>
          <w:bCs/>
          <w:color w:val="000000"/>
          <w:sz w:val="22"/>
          <w:szCs w:val="22"/>
        </w:rPr>
        <w:t>Qualquer pessoa poderá solicitar esclarecimentos, providência ou impugnar o presente edital.</w:t>
      </w:r>
    </w:p>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13.2</w:t>
      </w:r>
      <w:r w:rsidRPr="00564C57">
        <w:rPr>
          <w:color w:val="000000"/>
          <w:sz w:val="22"/>
          <w:szCs w:val="22"/>
        </w:rPr>
        <w:t xml:space="preserve"> – As solicitações de esclarecimentos, de providencias ou as impugnações do presente edital deverão ser protocoladas na Prefeitura Municipal na divisão de licitações, em prazo não inferior a 2 (dois) dias úteis anteriores à data fixada para recebimento das propostas, no endereço mencionado anteriormente .</w:t>
      </w:r>
    </w:p>
    <w:p w:rsidR="007F3784" w:rsidRPr="00564C57" w:rsidRDefault="007F3784" w:rsidP="007F3784">
      <w:pPr>
        <w:pStyle w:val="ParagraphStyle"/>
        <w:jc w:val="both"/>
        <w:rPr>
          <w:color w:val="000000"/>
          <w:sz w:val="22"/>
          <w:szCs w:val="22"/>
        </w:rPr>
      </w:pPr>
      <w:r w:rsidRPr="00564C57">
        <w:rPr>
          <w:b/>
          <w:bCs/>
          <w:color w:val="000000"/>
          <w:sz w:val="22"/>
          <w:szCs w:val="22"/>
        </w:rPr>
        <w:t>13.3</w:t>
      </w:r>
      <w:r w:rsidRPr="00564C57">
        <w:rPr>
          <w:color w:val="000000"/>
          <w:sz w:val="22"/>
          <w:szCs w:val="22"/>
        </w:rPr>
        <w:t xml:space="preserve"> – O requerimento devera ser formalizado mediante a apresentação de solicitação formal escrita dirigida ao pregoeiro, devidamente protocolado no setor de Licitações, durante o horário normal de expediente.</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b/>
          <w:color w:val="000000"/>
          <w:sz w:val="22"/>
          <w:szCs w:val="22"/>
        </w:rPr>
      </w:pPr>
      <w:r w:rsidRPr="00564C57">
        <w:rPr>
          <w:b/>
          <w:color w:val="000000"/>
          <w:sz w:val="22"/>
          <w:szCs w:val="22"/>
        </w:rPr>
        <w:t>14 – DOS ESCLARECIMENTOS.</w:t>
      </w:r>
    </w:p>
    <w:p w:rsidR="007F3784" w:rsidRPr="00564C57" w:rsidRDefault="007F3784" w:rsidP="007F3784">
      <w:pPr>
        <w:pStyle w:val="ParagraphStyle"/>
        <w:jc w:val="both"/>
        <w:rPr>
          <w:b/>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14.1</w:t>
      </w:r>
      <w:r w:rsidRPr="00564C57">
        <w:rPr>
          <w:color w:val="000000"/>
          <w:sz w:val="22"/>
          <w:szCs w:val="22"/>
        </w:rPr>
        <w:t xml:space="preserve"> – Os esclarecimentos deverão ser prestados no prazo de 1 (um) dia útil, a contar do recebimento do requerimento da solicitação por parte da autoridade subscritora do Edital, passando eles a integrar, juntamente com o requerimento que lhes deu origem, os autos do processo.</w:t>
      </w:r>
    </w:p>
    <w:p w:rsidR="007F3784" w:rsidRPr="00564C57" w:rsidRDefault="007F3784" w:rsidP="007F3784">
      <w:pPr>
        <w:pStyle w:val="ParagraphStyle"/>
        <w:jc w:val="both"/>
        <w:rPr>
          <w:color w:val="000000"/>
          <w:sz w:val="22"/>
          <w:szCs w:val="22"/>
        </w:rPr>
      </w:pPr>
      <w:r w:rsidRPr="00564C57">
        <w:rPr>
          <w:b/>
          <w:bCs/>
          <w:color w:val="000000"/>
          <w:sz w:val="22"/>
          <w:szCs w:val="22"/>
        </w:rPr>
        <w:t>14.2</w:t>
      </w:r>
      <w:r w:rsidRPr="00564C57">
        <w:rPr>
          <w:color w:val="000000"/>
          <w:sz w:val="22"/>
          <w:szCs w:val="22"/>
        </w:rPr>
        <w:t xml:space="preserve"> – As questões formuladas que forem de interesse geral, bem como as respostas, serão divulgadas para todos os que retiraram o Edital, resguardando-se o sigilo quanto a identificação da empresa consulente.</w:t>
      </w:r>
    </w:p>
    <w:p w:rsidR="007F3784" w:rsidRPr="00564C57" w:rsidRDefault="007F3784" w:rsidP="007F3784">
      <w:pPr>
        <w:pStyle w:val="ParagraphStyle"/>
        <w:jc w:val="both"/>
        <w:rPr>
          <w:color w:val="000000"/>
          <w:sz w:val="22"/>
          <w:szCs w:val="22"/>
        </w:rPr>
      </w:pPr>
      <w:r w:rsidRPr="00564C57">
        <w:rPr>
          <w:b/>
          <w:bCs/>
          <w:color w:val="000000"/>
          <w:sz w:val="22"/>
          <w:szCs w:val="22"/>
        </w:rPr>
        <w:t>14.3</w:t>
      </w:r>
      <w:r w:rsidRPr="00564C57">
        <w:rPr>
          <w:color w:val="000000"/>
          <w:sz w:val="22"/>
          <w:szCs w:val="22"/>
        </w:rPr>
        <w:t xml:space="preserve"> – Desde que implique modificação (ões) do ato convocatório do Pregão e/ou de seus Anexos, o acolhimento do pedido de providencias ou de impugnação exige, alem da (s) alteração (ões) decorrente (s) designação de nova data para a realização do certame e divulgação da mesma forma dada ao ato convocatório original.</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b/>
          <w:bCs/>
          <w:color w:val="000000"/>
          <w:sz w:val="22"/>
          <w:szCs w:val="22"/>
        </w:rPr>
      </w:pPr>
      <w:r w:rsidRPr="00564C57">
        <w:rPr>
          <w:b/>
          <w:bCs/>
          <w:color w:val="000000"/>
          <w:sz w:val="22"/>
          <w:szCs w:val="22"/>
        </w:rPr>
        <w:t>15 - DO CREDENCIAMENTO</w:t>
      </w:r>
    </w:p>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15.1</w:t>
      </w:r>
      <w:r w:rsidRPr="00564C57">
        <w:rPr>
          <w:color w:val="000000"/>
          <w:sz w:val="22"/>
          <w:szCs w:val="22"/>
        </w:rPr>
        <w:t xml:space="preserve"> - No dia, hora e local estipulado neste Edital, os licitantes deverão estar representados por agentes credenciados, que se apresentarão ao Pregoeiro e à Equipe de Apoio, devidamente identificados com cédula de identidade ou documento equivalente que contenha fotografia e portando Termo de Credenciamento, com base no modelo constante no </w:t>
      </w:r>
      <w:r w:rsidRPr="00564C57">
        <w:rPr>
          <w:b/>
          <w:bCs/>
          <w:color w:val="000000"/>
          <w:sz w:val="22"/>
          <w:szCs w:val="22"/>
        </w:rPr>
        <w:t>Anexo V</w:t>
      </w:r>
      <w:r w:rsidRPr="00564C57">
        <w:rPr>
          <w:color w:val="000000"/>
          <w:sz w:val="22"/>
          <w:szCs w:val="22"/>
        </w:rPr>
        <w:t xml:space="preserve"> deste Edital.</w:t>
      </w:r>
    </w:p>
    <w:p w:rsidR="007F3784" w:rsidRPr="00564C57" w:rsidRDefault="007F3784" w:rsidP="007F3784">
      <w:pPr>
        <w:pStyle w:val="ParagraphStyle"/>
        <w:jc w:val="both"/>
        <w:rPr>
          <w:color w:val="000000"/>
          <w:sz w:val="22"/>
          <w:szCs w:val="22"/>
        </w:rPr>
      </w:pPr>
      <w:r w:rsidRPr="00564C57">
        <w:rPr>
          <w:b/>
          <w:bCs/>
          <w:color w:val="000000"/>
          <w:sz w:val="22"/>
          <w:szCs w:val="22"/>
        </w:rPr>
        <w:t>15.2</w:t>
      </w:r>
      <w:r w:rsidRPr="00564C57">
        <w:rPr>
          <w:color w:val="000000"/>
          <w:sz w:val="22"/>
          <w:szCs w:val="22"/>
        </w:rPr>
        <w:t xml:space="preserve"> - A não apresentação do Termo de Credenciamento citado não será motivo para desclassificação ou inabilitação do licitante, mas impedirá que o representante se manifeste ou responda em nome do licitante durante a sessão, inclusive na etapa de apresentação de lances verbais.</w:t>
      </w:r>
    </w:p>
    <w:p w:rsidR="007F3784" w:rsidRPr="00564C57" w:rsidRDefault="007F3784" w:rsidP="007F3784">
      <w:pPr>
        <w:pStyle w:val="ParagraphStyle"/>
        <w:jc w:val="both"/>
        <w:rPr>
          <w:color w:val="000000"/>
          <w:sz w:val="22"/>
          <w:szCs w:val="22"/>
        </w:rPr>
      </w:pPr>
      <w:r w:rsidRPr="00564C57">
        <w:rPr>
          <w:b/>
          <w:bCs/>
          <w:color w:val="000000"/>
          <w:sz w:val="22"/>
          <w:szCs w:val="22"/>
        </w:rPr>
        <w:t>15.3</w:t>
      </w:r>
      <w:r w:rsidRPr="00564C57">
        <w:rPr>
          <w:color w:val="000000"/>
          <w:sz w:val="22"/>
          <w:szCs w:val="22"/>
        </w:rPr>
        <w:t xml:space="preserve"> - Será admitida a presença de apenas 1 (um) representante para cada licitante credenciado.</w:t>
      </w:r>
    </w:p>
    <w:p w:rsidR="007F3784" w:rsidRPr="00564C57" w:rsidRDefault="007F3784" w:rsidP="007F3784">
      <w:pPr>
        <w:pStyle w:val="ParagraphStyle"/>
        <w:jc w:val="both"/>
        <w:rPr>
          <w:color w:val="000000"/>
          <w:sz w:val="22"/>
          <w:szCs w:val="22"/>
        </w:rPr>
      </w:pPr>
      <w:r w:rsidRPr="00564C57">
        <w:rPr>
          <w:b/>
          <w:bCs/>
          <w:color w:val="000000"/>
          <w:sz w:val="22"/>
          <w:szCs w:val="22"/>
        </w:rPr>
        <w:t>15.4</w:t>
      </w:r>
      <w:r w:rsidRPr="00564C57">
        <w:rPr>
          <w:color w:val="000000"/>
          <w:sz w:val="22"/>
          <w:szCs w:val="22"/>
        </w:rPr>
        <w:t xml:space="preserve"> - Cada credenciado poderá representar 1 (um) único licitante.</w:t>
      </w:r>
    </w:p>
    <w:p w:rsidR="007F3784" w:rsidRPr="00564C57" w:rsidRDefault="007F3784" w:rsidP="007F3784">
      <w:pPr>
        <w:pStyle w:val="ParagraphStyle"/>
        <w:jc w:val="both"/>
        <w:rPr>
          <w:color w:val="000000"/>
          <w:sz w:val="22"/>
          <w:szCs w:val="22"/>
        </w:rPr>
      </w:pPr>
      <w:r w:rsidRPr="00564C57">
        <w:rPr>
          <w:b/>
          <w:bCs/>
          <w:color w:val="000000"/>
          <w:sz w:val="22"/>
          <w:szCs w:val="22"/>
        </w:rPr>
        <w:t>15.5 -</w:t>
      </w:r>
      <w:r w:rsidRPr="00564C57">
        <w:rPr>
          <w:color w:val="000000"/>
          <w:sz w:val="22"/>
          <w:szCs w:val="22"/>
        </w:rPr>
        <w:t xml:space="preserve"> Para o credenciamento deverão ser apresentados os seguintes documentos:</w:t>
      </w:r>
    </w:p>
    <w:p w:rsidR="007F3784" w:rsidRPr="00564C57" w:rsidRDefault="007F3784" w:rsidP="007F3784">
      <w:pPr>
        <w:pStyle w:val="ParagraphStyle"/>
        <w:jc w:val="both"/>
        <w:rPr>
          <w:color w:val="000000"/>
          <w:sz w:val="22"/>
          <w:szCs w:val="22"/>
        </w:rPr>
      </w:pPr>
      <w:r w:rsidRPr="00564C57">
        <w:rPr>
          <w:b/>
          <w:bCs/>
          <w:color w:val="000000"/>
          <w:sz w:val="22"/>
          <w:szCs w:val="22"/>
        </w:rPr>
        <w:t>15.5.1 -</w:t>
      </w:r>
      <w:r w:rsidRPr="00564C57">
        <w:rPr>
          <w:color w:val="000000"/>
          <w:sz w:val="22"/>
          <w:szCs w:val="22"/>
        </w:rPr>
        <w:t xml:space="preserve"> Se o representante do licitante for seu sócio, proprietário, dirigente ou assemelhado, o credenciamento será feito mediante a apresentação do original ou de cópia autenticada do Estatuto Social, Contrato Social ou outro 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7F3784" w:rsidRPr="00564C57" w:rsidRDefault="007F3784" w:rsidP="007F3784">
      <w:pPr>
        <w:pStyle w:val="ParagraphStyle"/>
        <w:jc w:val="both"/>
        <w:rPr>
          <w:color w:val="000000"/>
          <w:sz w:val="22"/>
          <w:szCs w:val="22"/>
        </w:rPr>
      </w:pPr>
      <w:r w:rsidRPr="00564C57">
        <w:rPr>
          <w:b/>
          <w:bCs/>
          <w:color w:val="000000"/>
          <w:sz w:val="22"/>
          <w:szCs w:val="22"/>
        </w:rPr>
        <w:lastRenderedPageBreak/>
        <w:t>15.5.2</w:t>
      </w:r>
      <w:r w:rsidRPr="00564C57">
        <w:rPr>
          <w:color w:val="000000"/>
          <w:sz w:val="22"/>
          <w:szCs w:val="22"/>
        </w:rPr>
        <w:t xml:space="preserve"> - nos demais casos, o representante do licitante deve apresentar instrumento público ou privado de procuração, sempre acompanhado de original ou cópia autenticada de Contrato Social ou de outro instrumento constitutivo do licitante, diretamente vinculado à correspondente natureza jurídica, com poderes específicos para, além de representar o licitante em todas as etapas do Pregão, conduzir as seguintes ações:</w:t>
      </w:r>
    </w:p>
    <w:p w:rsidR="007F3784" w:rsidRPr="00564C57" w:rsidRDefault="007F3784" w:rsidP="007F3784">
      <w:pPr>
        <w:pStyle w:val="ParagraphStyle"/>
        <w:jc w:val="both"/>
        <w:rPr>
          <w:b/>
          <w:bCs/>
          <w:color w:val="000000"/>
          <w:sz w:val="22"/>
          <w:szCs w:val="22"/>
        </w:rPr>
      </w:pPr>
      <w:r w:rsidRPr="00564C57">
        <w:rPr>
          <w:b/>
          <w:bCs/>
          <w:color w:val="000000"/>
          <w:sz w:val="22"/>
          <w:szCs w:val="22"/>
        </w:rPr>
        <w:t>15.5.2.1 -</w:t>
      </w:r>
      <w:r w:rsidRPr="00564C57">
        <w:rPr>
          <w:color w:val="000000"/>
          <w:sz w:val="22"/>
          <w:szCs w:val="22"/>
        </w:rPr>
        <w:t xml:space="preserve"> apresentar a declaração de que o licitante cumpre as exigências contidas no Edital e </w:t>
      </w:r>
      <w:smartTag w:uri="urn:schemas-microsoft-com:office:smarttags" w:element="metricconverter">
        <w:smartTagPr>
          <w:attr w:name="ProductID" w:val="19 a"/>
        </w:smartTagPr>
        <w:r w:rsidRPr="00564C57">
          <w:rPr>
            <w:color w:val="000000"/>
            <w:sz w:val="22"/>
            <w:szCs w:val="22"/>
          </w:rPr>
          <w:t>em seus Anexos</w:t>
        </w:r>
      </w:smartTag>
      <w:r w:rsidRPr="00564C57">
        <w:rPr>
          <w:color w:val="000000"/>
          <w:sz w:val="22"/>
          <w:szCs w:val="22"/>
        </w:rPr>
        <w:t xml:space="preserve">; </w:t>
      </w:r>
      <w:r w:rsidRPr="00564C57">
        <w:rPr>
          <w:b/>
          <w:bCs/>
          <w:color w:val="000000"/>
          <w:sz w:val="22"/>
          <w:szCs w:val="22"/>
        </w:rPr>
        <w:t>(ANEXO II);</w:t>
      </w:r>
    </w:p>
    <w:p w:rsidR="007F3784" w:rsidRPr="00564C57" w:rsidRDefault="007F3784" w:rsidP="007F3784">
      <w:pPr>
        <w:pStyle w:val="ParagraphStyle"/>
        <w:jc w:val="both"/>
        <w:rPr>
          <w:color w:val="000000"/>
          <w:sz w:val="22"/>
          <w:szCs w:val="22"/>
        </w:rPr>
      </w:pPr>
      <w:r w:rsidRPr="00564C57">
        <w:rPr>
          <w:b/>
          <w:bCs/>
          <w:color w:val="000000"/>
          <w:sz w:val="22"/>
          <w:szCs w:val="22"/>
        </w:rPr>
        <w:t>15.5.2.2</w:t>
      </w:r>
      <w:r w:rsidRPr="00564C57">
        <w:rPr>
          <w:color w:val="000000"/>
          <w:sz w:val="22"/>
          <w:szCs w:val="22"/>
        </w:rPr>
        <w:t xml:space="preserve"> - entregar os envelopes contendo a Proposta de Preço e a documentação de habilitação do licitante;</w:t>
      </w:r>
    </w:p>
    <w:p w:rsidR="007F3784" w:rsidRPr="00564C57" w:rsidRDefault="007F3784" w:rsidP="007F3784">
      <w:pPr>
        <w:pStyle w:val="ParagraphStyle"/>
        <w:jc w:val="both"/>
        <w:rPr>
          <w:color w:val="000000"/>
          <w:sz w:val="22"/>
          <w:szCs w:val="22"/>
        </w:rPr>
      </w:pPr>
      <w:r w:rsidRPr="00564C57">
        <w:rPr>
          <w:b/>
          <w:bCs/>
          <w:color w:val="000000"/>
          <w:sz w:val="22"/>
          <w:szCs w:val="22"/>
        </w:rPr>
        <w:t>15.5.2.3</w:t>
      </w:r>
      <w:r w:rsidRPr="00564C57">
        <w:rPr>
          <w:color w:val="000000"/>
          <w:sz w:val="22"/>
          <w:szCs w:val="22"/>
        </w:rPr>
        <w:t xml:space="preserve"> - formular lances ou ofertas verbalmente;</w:t>
      </w:r>
    </w:p>
    <w:p w:rsidR="007F3784" w:rsidRPr="00564C57" w:rsidRDefault="007F3784" w:rsidP="007F3784">
      <w:pPr>
        <w:pStyle w:val="ParagraphStyle"/>
        <w:jc w:val="both"/>
        <w:rPr>
          <w:color w:val="000000"/>
          <w:sz w:val="22"/>
          <w:szCs w:val="22"/>
        </w:rPr>
      </w:pPr>
      <w:r w:rsidRPr="00564C57">
        <w:rPr>
          <w:b/>
          <w:bCs/>
          <w:color w:val="000000"/>
          <w:sz w:val="22"/>
          <w:szCs w:val="22"/>
        </w:rPr>
        <w:t>15.5.2.4 -</w:t>
      </w:r>
      <w:r w:rsidRPr="00564C57">
        <w:rPr>
          <w:color w:val="000000"/>
          <w:sz w:val="22"/>
          <w:szCs w:val="22"/>
        </w:rPr>
        <w:t xml:space="preserve"> negociar com o Pregoeiro a redução dos preços ofertados;</w:t>
      </w:r>
    </w:p>
    <w:p w:rsidR="007F3784" w:rsidRPr="00564C57" w:rsidRDefault="007F3784" w:rsidP="007F3784">
      <w:pPr>
        <w:pStyle w:val="ParagraphStyle"/>
        <w:jc w:val="both"/>
        <w:rPr>
          <w:color w:val="000000"/>
          <w:sz w:val="22"/>
          <w:szCs w:val="22"/>
        </w:rPr>
      </w:pPr>
      <w:r w:rsidRPr="00564C57">
        <w:rPr>
          <w:b/>
          <w:bCs/>
          <w:color w:val="000000"/>
          <w:sz w:val="22"/>
          <w:szCs w:val="22"/>
        </w:rPr>
        <w:t>15.5.2.5</w:t>
      </w:r>
      <w:r w:rsidRPr="00564C57">
        <w:rPr>
          <w:color w:val="000000"/>
          <w:sz w:val="22"/>
          <w:szCs w:val="22"/>
        </w:rPr>
        <w:t xml:space="preserve"> - desistir expressamente da intenção de interpor recurso administrativo ao final da sessão pública ou, se for o caso, manifestar-se imediata e motivadamente sobre a intenção de fazê-lo;</w:t>
      </w:r>
    </w:p>
    <w:p w:rsidR="007F3784" w:rsidRPr="00564C57" w:rsidRDefault="007F3784" w:rsidP="007F3784">
      <w:pPr>
        <w:pStyle w:val="ParagraphStyle"/>
        <w:jc w:val="both"/>
        <w:rPr>
          <w:color w:val="000000"/>
          <w:sz w:val="22"/>
          <w:szCs w:val="22"/>
        </w:rPr>
      </w:pPr>
      <w:r w:rsidRPr="00564C57">
        <w:rPr>
          <w:b/>
          <w:bCs/>
          <w:color w:val="000000"/>
          <w:sz w:val="22"/>
          <w:szCs w:val="22"/>
        </w:rPr>
        <w:t>15.5.2.6</w:t>
      </w:r>
      <w:r w:rsidRPr="00564C57">
        <w:rPr>
          <w:color w:val="000000"/>
          <w:sz w:val="22"/>
          <w:szCs w:val="22"/>
        </w:rPr>
        <w:t xml:space="preserve"> - assinar a ata da sessão;</w:t>
      </w:r>
    </w:p>
    <w:p w:rsidR="007F3784" w:rsidRPr="00564C57" w:rsidRDefault="007F3784" w:rsidP="007F3784">
      <w:pPr>
        <w:pStyle w:val="ParagraphStyle"/>
        <w:jc w:val="both"/>
        <w:rPr>
          <w:color w:val="000000"/>
          <w:sz w:val="22"/>
          <w:szCs w:val="22"/>
        </w:rPr>
      </w:pPr>
      <w:r w:rsidRPr="00564C57">
        <w:rPr>
          <w:b/>
          <w:bCs/>
          <w:color w:val="000000"/>
          <w:sz w:val="22"/>
          <w:szCs w:val="22"/>
        </w:rPr>
        <w:t>15.5.2.7</w:t>
      </w:r>
      <w:r w:rsidRPr="00564C57">
        <w:rPr>
          <w:color w:val="000000"/>
          <w:sz w:val="22"/>
          <w:szCs w:val="22"/>
        </w:rPr>
        <w:t xml:space="preserve"> - prestar todos os esclarecimentos solicitados pelo Pregoeiro; e</w:t>
      </w:r>
    </w:p>
    <w:p w:rsidR="007F3784" w:rsidRPr="00564C57" w:rsidRDefault="007F3784" w:rsidP="007F3784">
      <w:pPr>
        <w:pStyle w:val="ParagraphStyle"/>
        <w:jc w:val="both"/>
        <w:rPr>
          <w:color w:val="000000"/>
          <w:sz w:val="22"/>
          <w:szCs w:val="22"/>
        </w:rPr>
      </w:pPr>
      <w:r w:rsidRPr="00564C57">
        <w:rPr>
          <w:b/>
          <w:bCs/>
          <w:color w:val="000000"/>
          <w:sz w:val="22"/>
          <w:szCs w:val="22"/>
        </w:rPr>
        <w:t>15.5.2.8</w:t>
      </w:r>
      <w:r w:rsidRPr="00564C57">
        <w:rPr>
          <w:color w:val="000000"/>
          <w:sz w:val="22"/>
          <w:szCs w:val="22"/>
        </w:rPr>
        <w:t xml:space="preserve"> - praticar todos os demais atos pertinentes ao certame.</w:t>
      </w:r>
    </w:p>
    <w:p w:rsidR="007F3784" w:rsidRPr="00564C57" w:rsidRDefault="007F3784" w:rsidP="007F3784">
      <w:pPr>
        <w:pStyle w:val="ParagraphStyle"/>
        <w:jc w:val="both"/>
        <w:rPr>
          <w:color w:val="000000"/>
          <w:sz w:val="22"/>
          <w:szCs w:val="22"/>
        </w:rPr>
      </w:pPr>
      <w:r w:rsidRPr="00564C57">
        <w:rPr>
          <w:b/>
          <w:bCs/>
          <w:color w:val="000000"/>
          <w:sz w:val="22"/>
          <w:szCs w:val="22"/>
        </w:rPr>
        <w:t>15.6</w:t>
      </w:r>
      <w:r w:rsidRPr="00564C57">
        <w:rPr>
          <w:color w:val="000000"/>
          <w:sz w:val="22"/>
          <w:szCs w:val="22"/>
        </w:rPr>
        <w:t xml:space="preserve"> - Na hipótese de apresentação de instrumento particular de procuração, deve ser 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7F3784" w:rsidRPr="00564C57" w:rsidRDefault="007F3784" w:rsidP="007F3784">
      <w:pPr>
        <w:pStyle w:val="ParagraphStyle"/>
        <w:jc w:val="both"/>
        <w:rPr>
          <w:color w:val="000000"/>
          <w:sz w:val="22"/>
          <w:szCs w:val="22"/>
        </w:rPr>
      </w:pPr>
      <w:r w:rsidRPr="00564C57">
        <w:rPr>
          <w:b/>
          <w:bCs/>
          <w:color w:val="000000"/>
          <w:sz w:val="22"/>
          <w:szCs w:val="22"/>
        </w:rPr>
        <w:t>15.7</w:t>
      </w:r>
      <w:r w:rsidRPr="00564C57">
        <w:rPr>
          <w:color w:val="000000"/>
          <w:sz w:val="22"/>
          <w:szCs w:val="22"/>
        </w:rPr>
        <w:t xml:space="preserve"> - A ausência da documentação referida anteriormente, conforme o caso, ou a sua apresentação em desconformidade com as exigências, impossibilitará a participação do licitante na fase de apresentação de lances do Pregão, mantido o preço apresentado na proposta escrita para efeito de ordenação das propostas e apuração do menor preço.</w:t>
      </w:r>
    </w:p>
    <w:p w:rsidR="007F3784" w:rsidRPr="00564C57" w:rsidRDefault="007F3784" w:rsidP="007F3784">
      <w:pPr>
        <w:pStyle w:val="ParagraphStyle"/>
        <w:jc w:val="both"/>
        <w:rPr>
          <w:b/>
          <w:bCs/>
          <w:color w:val="000000"/>
          <w:sz w:val="22"/>
          <w:szCs w:val="22"/>
        </w:rPr>
      </w:pPr>
      <w:r w:rsidRPr="00564C57">
        <w:rPr>
          <w:b/>
          <w:bCs/>
          <w:color w:val="000000"/>
          <w:sz w:val="22"/>
          <w:szCs w:val="22"/>
        </w:rPr>
        <w:t>15.8</w:t>
      </w:r>
      <w:r w:rsidRPr="00564C57">
        <w:rPr>
          <w:color w:val="000000"/>
          <w:sz w:val="22"/>
          <w:szCs w:val="22"/>
        </w:rPr>
        <w:t xml:space="preserve"> – Declaração assinada pelo contador responsável da empresa sob as penas da Lei, indicando se a empresa participante se enquadra como ME e EPP </w:t>
      </w:r>
      <w:r w:rsidRPr="00564C57">
        <w:rPr>
          <w:b/>
          <w:bCs/>
          <w:color w:val="000000"/>
          <w:sz w:val="22"/>
          <w:szCs w:val="22"/>
        </w:rPr>
        <w:t>(ANEXO VI);</w:t>
      </w:r>
    </w:p>
    <w:p w:rsidR="007F3784" w:rsidRPr="00564C57" w:rsidRDefault="007F3784" w:rsidP="007F3784">
      <w:pPr>
        <w:pStyle w:val="ParagraphStyle"/>
        <w:spacing w:line="276" w:lineRule="auto"/>
        <w:jc w:val="both"/>
        <w:rPr>
          <w:b/>
          <w:color w:val="000000"/>
          <w:sz w:val="22"/>
          <w:szCs w:val="22"/>
        </w:rPr>
      </w:pPr>
      <w:r w:rsidRPr="00564C57">
        <w:rPr>
          <w:b/>
          <w:bCs/>
          <w:color w:val="000000"/>
          <w:sz w:val="22"/>
          <w:szCs w:val="22"/>
        </w:rPr>
        <w:t xml:space="preserve">15.8.1 – </w:t>
      </w:r>
      <w:r w:rsidRPr="00564C57">
        <w:rPr>
          <w:color w:val="000000"/>
          <w:sz w:val="22"/>
          <w:szCs w:val="22"/>
        </w:rPr>
        <w:t xml:space="preserve">Apresentar juntamente com a Declaração, </w:t>
      </w:r>
      <w:r w:rsidRPr="00564C57">
        <w:rPr>
          <w:b/>
          <w:bCs/>
          <w:color w:val="000000"/>
          <w:sz w:val="22"/>
          <w:szCs w:val="22"/>
        </w:rPr>
        <w:t>Certidão Simplificada emitida pela Junta Comercial</w:t>
      </w:r>
      <w:r w:rsidRPr="00564C57">
        <w:rPr>
          <w:b/>
          <w:color w:val="000000"/>
          <w:sz w:val="22"/>
          <w:szCs w:val="22"/>
        </w:rPr>
        <w:t>(ou documento equivalente)</w:t>
      </w:r>
      <w:r w:rsidRPr="00564C57">
        <w:rPr>
          <w:color w:val="000000"/>
          <w:sz w:val="22"/>
          <w:szCs w:val="22"/>
        </w:rPr>
        <w:t xml:space="preserve"> do respectivo Estado ou documento substitutivo idôneo emitido por entidade/órgão público idôneo capaz de comprovar </w:t>
      </w:r>
      <w:r w:rsidRPr="00564C57">
        <w:rPr>
          <w:b/>
          <w:color w:val="000000"/>
          <w:sz w:val="22"/>
          <w:szCs w:val="22"/>
          <w:u w:val="single"/>
        </w:rPr>
        <w:t>de que está enquadrada como Microempresa ou Empresa de Pequeno Porte, com prazo de emissão não superior a 60 (sessenta) dias</w:t>
      </w:r>
      <w:r w:rsidRPr="00564C57">
        <w:rPr>
          <w:b/>
          <w:color w:val="000000"/>
          <w:sz w:val="22"/>
          <w:szCs w:val="22"/>
        </w:rPr>
        <w:t>.</w:t>
      </w:r>
    </w:p>
    <w:p w:rsidR="007F3784" w:rsidRPr="00564C57" w:rsidRDefault="007F3784" w:rsidP="007F3784">
      <w:pPr>
        <w:pStyle w:val="ParagraphStyle"/>
        <w:spacing w:line="276" w:lineRule="auto"/>
        <w:jc w:val="both"/>
        <w:rPr>
          <w:b/>
          <w:color w:val="000000"/>
          <w:sz w:val="22"/>
          <w:szCs w:val="22"/>
        </w:rPr>
      </w:pPr>
      <w:r w:rsidRPr="00564C57">
        <w:rPr>
          <w:b/>
          <w:color w:val="000000"/>
          <w:sz w:val="22"/>
          <w:szCs w:val="22"/>
        </w:rPr>
        <w:t>15.8.2 - A ausência de quaisquer dos documentos constantes no item 15.8 ou 15.8.1 implica o não enquadramento da empresa como ME ou EPP, sendo que participará como empresa de porte normal.</w:t>
      </w:r>
    </w:p>
    <w:p w:rsidR="007F3784" w:rsidRPr="00564C57" w:rsidRDefault="007F3784" w:rsidP="007F3784">
      <w:pPr>
        <w:pStyle w:val="ParagraphStyle"/>
        <w:jc w:val="both"/>
        <w:rPr>
          <w:color w:val="000000"/>
          <w:sz w:val="22"/>
          <w:szCs w:val="22"/>
        </w:rPr>
      </w:pPr>
      <w:r w:rsidRPr="00564C57">
        <w:rPr>
          <w:b/>
          <w:bCs/>
          <w:color w:val="000000"/>
          <w:sz w:val="22"/>
          <w:szCs w:val="22"/>
        </w:rPr>
        <w:t xml:space="preserve">15.9 </w:t>
      </w:r>
      <w:r w:rsidRPr="00564C57">
        <w:rPr>
          <w:color w:val="000000"/>
          <w:sz w:val="22"/>
          <w:szCs w:val="22"/>
        </w:rPr>
        <w:t>- A ausência do credenciado, em qualquer momento da sessão, importará a imediata exclusão do licitante por ele representado, salvo autorização expressa do Pregoeiro; neste caso, para efeito de ordenação das propostas e apuração do menor preço, será mantido o preço apresentado na proposta escrita do licitante excluído.</w:t>
      </w:r>
    </w:p>
    <w:p w:rsidR="007F3784" w:rsidRPr="00564C57" w:rsidRDefault="007F3784" w:rsidP="007F3784">
      <w:pPr>
        <w:pStyle w:val="ParagraphStyle"/>
        <w:jc w:val="both"/>
        <w:rPr>
          <w:color w:val="000000"/>
          <w:sz w:val="22"/>
          <w:szCs w:val="22"/>
        </w:rPr>
      </w:pPr>
      <w:r w:rsidRPr="00564C57">
        <w:rPr>
          <w:b/>
          <w:bCs/>
          <w:color w:val="000000"/>
          <w:sz w:val="22"/>
          <w:szCs w:val="22"/>
        </w:rPr>
        <w:t>15.10</w:t>
      </w:r>
      <w:r w:rsidRPr="00564C57">
        <w:rPr>
          <w:color w:val="000000"/>
          <w:sz w:val="22"/>
          <w:szCs w:val="22"/>
        </w:rPr>
        <w:t xml:space="preserve"> - Os documentos de credenciamento serão retidos pelo Pregoeiro e pela Equipe de Apoio e juntados ao processo administrativo.</w:t>
      </w:r>
    </w:p>
    <w:p w:rsidR="007F3784" w:rsidRPr="00564C57" w:rsidRDefault="007F3784" w:rsidP="007F3784">
      <w:pPr>
        <w:pStyle w:val="ParagraphStyle"/>
        <w:jc w:val="both"/>
        <w:rPr>
          <w:color w:val="000000"/>
          <w:sz w:val="22"/>
          <w:szCs w:val="22"/>
        </w:rPr>
      </w:pPr>
      <w:r w:rsidRPr="00564C57">
        <w:rPr>
          <w:b/>
          <w:bCs/>
          <w:color w:val="000000"/>
          <w:sz w:val="22"/>
          <w:szCs w:val="22"/>
        </w:rPr>
        <w:t>15.11</w:t>
      </w:r>
      <w:r w:rsidRPr="00564C57">
        <w:rPr>
          <w:color w:val="000000"/>
          <w:sz w:val="22"/>
          <w:szCs w:val="22"/>
        </w:rPr>
        <w:t xml:space="preserve"> – Para o exercício do direito de preferência de que trata o subitem </w:t>
      </w:r>
      <w:r w:rsidRPr="00564C57">
        <w:rPr>
          <w:b/>
          <w:color w:val="000000"/>
          <w:sz w:val="22"/>
          <w:szCs w:val="22"/>
        </w:rPr>
        <w:t>10.1.2</w:t>
      </w:r>
      <w:r w:rsidRPr="00564C57">
        <w:rPr>
          <w:color w:val="000000"/>
          <w:sz w:val="22"/>
          <w:szCs w:val="22"/>
        </w:rPr>
        <w:t xml:space="preserve">, a qualidade de microempresa ou empresa de pequeno porte deverá estar expressa em documento apresentado conforme dispõe o subitem </w:t>
      </w:r>
      <w:r w:rsidRPr="00564C57">
        <w:rPr>
          <w:b/>
          <w:bCs/>
          <w:color w:val="000000"/>
          <w:sz w:val="22"/>
          <w:szCs w:val="22"/>
        </w:rPr>
        <w:t>15.8 e 15.8.1</w:t>
      </w:r>
      <w:r w:rsidRPr="00564C57">
        <w:rPr>
          <w:color w:val="000000"/>
          <w:sz w:val="22"/>
          <w:szCs w:val="22"/>
        </w:rPr>
        <w:t>.</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b/>
          <w:bCs/>
          <w:color w:val="000000"/>
          <w:sz w:val="22"/>
          <w:szCs w:val="22"/>
        </w:rPr>
      </w:pPr>
      <w:r w:rsidRPr="00564C57">
        <w:rPr>
          <w:b/>
          <w:bCs/>
          <w:color w:val="000000"/>
          <w:sz w:val="22"/>
          <w:szCs w:val="22"/>
        </w:rPr>
        <w:lastRenderedPageBreak/>
        <w:t>16 - FORMA DE APRESENTAÇÃO E RECEBIMENTO DA DECLARAÇÃO DE CUMPRIMENTO DOS REQUISITOS, DECLARAÇÃO DE ENQUADRAMENTO DE EMPRESA, DA HABILITAÇÃO E DOS ENVELOPES.</w:t>
      </w:r>
    </w:p>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16.1</w:t>
      </w:r>
      <w:r w:rsidRPr="00564C57">
        <w:rPr>
          <w:color w:val="000000"/>
          <w:sz w:val="22"/>
          <w:szCs w:val="22"/>
        </w:rPr>
        <w:t xml:space="preserve"> - Tão logo se encerre a etapa de credenciamento, o Pregoeiro e a Equipe de Apoio receberão dos agentes credenciados a declaração de que o licitante cumpre os requisitos de habilitação. Apresentando, fora dos envelopes “1” (Proposta de Preços) e “2” (Documentos de Habilitação), declaração de pleno atendimento aos requisitos de habilitação, de acordo com modelo constante no Anexo II deste Edital, que deve ser entregue em papel timbrado do licitante, assinado por seu representante legal.</w:t>
      </w:r>
    </w:p>
    <w:p w:rsidR="007F3784" w:rsidRPr="00564C57" w:rsidRDefault="007F3784" w:rsidP="007F3784">
      <w:pPr>
        <w:pStyle w:val="ParagraphStyle"/>
        <w:jc w:val="both"/>
        <w:rPr>
          <w:color w:val="000000"/>
          <w:sz w:val="22"/>
          <w:szCs w:val="22"/>
        </w:rPr>
      </w:pPr>
      <w:r w:rsidRPr="00564C57">
        <w:rPr>
          <w:b/>
          <w:bCs/>
          <w:color w:val="000000"/>
          <w:sz w:val="22"/>
          <w:szCs w:val="22"/>
        </w:rPr>
        <w:t>16.2</w:t>
      </w:r>
      <w:r w:rsidRPr="00564C57">
        <w:rPr>
          <w:color w:val="000000"/>
          <w:sz w:val="22"/>
          <w:szCs w:val="22"/>
        </w:rPr>
        <w:t xml:space="preserve"> - A ausência da referida declaração, a recusa em assinar a declaração fornecida pelo Pregoeira ou a sua apresentação em desconformidade com a exigência deste Edital inviabilizará a participação do licitante no Pregão.</w:t>
      </w:r>
    </w:p>
    <w:p w:rsidR="007F3784" w:rsidRPr="00564C57" w:rsidRDefault="007F3784" w:rsidP="007F3784">
      <w:pPr>
        <w:pStyle w:val="ParagraphStyle"/>
        <w:jc w:val="both"/>
        <w:rPr>
          <w:color w:val="000000"/>
          <w:sz w:val="22"/>
          <w:szCs w:val="22"/>
        </w:rPr>
      </w:pPr>
      <w:r w:rsidRPr="00564C57">
        <w:rPr>
          <w:b/>
          <w:bCs/>
          <w:color w:val="000000"/>
          <w:sz w:val="22"/>
          <w:szCs w:val="22"/>
        </w:rPr>
        <w:t>16.3</w:t>
      </w:r>
      <w:r w:rsidRPr="00564C57">
        <w:rPr>
          <w:color w:val="000000"/>
          <w:sz w:val="22"/>
          <w:szCs w:val="22"/>
        </w:rPr>
        <w:t xml:space="preserve"> - Recebida e aceita pela Pregoeira a declaração mencionada no subitem </w:t>
      </w:r>
      <w:r w:rsidRPr="00564C57">
        <w:rPr>
          <w:b/>
          <w:bCs/>
          <w:color w:val="000000"/>
          <w:sz w:val="22"/>
          <w:szCs w:val="22"/>
        </w:rPr>
        <w:t>16.1</w:t>
      </w:r>
      <w:r w:rsidRPr="00564C57">
        <w:rPr>
          <w:color w:val="000000"/>
          <w:sz w:val="22"/>
          <w:szCs w:val="22"/>
        </w:rPr>
        <w:t xml:space="preserve">, Proceder-se-á ao recebimento da declaração de enquadramento da empresa, que trata o sub item </w:t>
      </w:r>
      <w:r w:rsidRPr="00564C57">
        <w:rPr>
          <w:b/>
          <w:bCs/>
          <w:color w:val="000000"/>
          <w:sz w:val="22"/>
          <w:szCs w:val="22"/>
        </w:rPr>
        <w:t>15.8 (ANEXO VI) juntamente com a Certidão Simplificada da Junta Comercial (ou documento equivalente),</w:t>
      </w:r>
      <w:r w:rsidRPr="00564C57">
        <w:rPr>
          <w:color w:val="000000"/>
          <w:sz w:val="22"/>
          <w:szCs w:val="22"/>
        </w:rPr>
        <w:t xml:space="preserve"> se (ME ou EPP), que deverá estar fora dos Envelopes “1” (Proposta de Preços) e “2” (Documentos de Habilitação).</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b/>
          <w:bCs/>
          <w:color w:val="000000"/>
          <w:sz w:val="22"/>
          <w:szCs w:val="22"/>
        </w:rPr>
      </w:pPr>
      <w:r w:rsidRPr="00564C57">
        <w:rPr>
          <w:b/>
          <w:bCs/>
          <w:color w:val="000000"/>
          <w:sz w:val="22"/>
          <w:szCs w:val="22"/>
        </w:rPr>
        <w:t>17 - ABERTURAS DO ENVELOPE “01” (PROPOSTA DE PREÇOS).</w:t>
      </w:r>
    </w:p>
    <w:p w:rsidR="007F3784" w:rsidRPr="00564C57" w:rsidRDefault="007F3784" w:rsidP="007F3784">
      <w:pPr>
        <w:pStyle w:val="ParagraphStyle"/>
        <w:jc w:val="both"/>
        <w:rPr>
          <w:bCs/>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17.1</w:t>
      </w:r>
      <w:r w:rsidRPr="00564C57">
        <w:rPr>
          <w:color w:val="000000"/>
          <w:sz w:val="22"/>
          <w:szCs w:val="22"/>
        </w:rPr>
        <w:t xml:space="preserve"> - O Pregoeiro procederá à abertura dos envelopes contendo as propostas de preços, mantendo intactos, sob sua guarda, os envelopes contendo a documentação de habilitação.</w:t>
      </w:r>
    </w:p>
    <w:p w:rsidR="007F3784" w:rsidRPr="00564C57" w:rsidRDefault="007F3784" w:rsidP="007F3784">
      <w:pPr>
        <w:pStyle w:val="ParagraphStyle"/>
        <w:jc w:val="both"/>
        <w:rPr>
          <w:color w:val="000000"/>
          <w:sz w:val="22"/>
          <w:szCs w:val="22"/>
        </w:rPr>
      </w:pPr>
      <w:r w:rsidRPr="00564C57">
        <w:rPr>
          <w:b/>
          <w:bCs/>
          <w:color w:val="000000"/>
          <w:sz w:val="22"/>
          <w:szCs w:val="22"/>
        </w:rPr>
        <w:t>17.1.1</w:t>
      </w:r>
      <w:r w:rsidRPr="00564C57">
        <w:rPr>
          <w:color w:val="000000"/>
          <w:sz w:val="22"/>
          <w:szCs w:val="22"/>
        </w:rPr>
        <w:t xml:space="preserve"> - Se, por equívoco, for aberto o envelope contendo os documentos de habilitação, o Pregoeiro deve lacrá-lo sem analisar seu conteúdo, recolhendo a rubrica dos presentes sobre o lacre.</w:t>
      </w:r>
    </w:p>
    <w:p w:rsidR="007F3784" w:rsidRPr="00564C57" w:rsidRDefault="007F3784" w:rsidP="007F3784">
      <w:pPr>
        <w:pStyle w:val="ParagraphStyle"/>
        <w:jc w:val="both"/>
        <w:rPr>
          <w:color w:val="000000"/>
          <w:sz w:val="22"/>
          <w:szCs w:val="22"/>
        </w:rPr>
      </w:pPr>
      <w:r w:rsidRPr="00564C57">
        <w:rPr>
          <w:b/>
          <w:bCs/>
          <w:color w:val="000000"/>
          <w:sz w:val="22"/>
          <w:szCs w:val="22"/>
        </w:rPr>
        <w:t>17.2</w:t>
      </w:r>
      <w:r w:rsidRPr="00564C57">
        <w:rPr>
          <w:color w:val="000000"/>
          <w:sz w:val="22"/>
          <w:szCs w:val="22"/>
        </w:rPr>
        <w:t xml:space="preserve"> - O Pregoeiro deverá analisar as propostas de preços dos licitantes, considerando o disposto neste Edital.</w:t>
      </w:r>
    </w:p>
    <w:p w:rsidR="007F3784" w:rsidRPr="00564C57" w:rsidRDefault="007F3784" w:rsidP="007F3784">
      <w:pPr>
        <w:pStyle w:val="ParagraphStyle"/>
        <w:jc w:val="both"/>
        <w:rPr>
          <w:color w:val="000000"/>
          <w:sz w:val="22"/>
          <w:szCs w:val="22"/>
        </w:rPr>
      </w:pPr>
      <w:r w:rsidRPr="00564C57">
        <w:rPr>
          <w:b/>
          <w:bCs/>
          <w:color w:val="000000"/>
          <w:sz w:val="22"/>
          <w:szCs w:val="22"/>
        </w:rPr>
        <w:t>17.3</w:t>
      </w:r>
      <w:r w:rsidRPr="00564C57">
        <w:rPr>
          <w:color w:val="000000"/>
          <w:sz w:val="22"/>
          <w:szCs w:val="22"/>
        </w:rPr>
        <w:t xml:space="preserve"> - Será desclassificada a Proposta de Preços que não cumprir o disposto neste Edital;</w:t>
      </w:r>
    </w:p>
    <w:p w:rsidR="007F3784" w:rsidRPr="00564C57" w:rsidRDefault="007F3784" w:rsidP="007F3784">
      <w:pPr>
        <w:pStyle w:val="ParagraphStyle"/>
        <w:jc w:val="both"/>
        <w:rPr>
          <w:color w:val="000000"/>
          <w:sz w:val="22"/>
          <w:szCs w:val="22"/>
        </w:rPr>
      </w:pPr>
      <w:r w:rsidRPr="00564C57">
        <w:rPr>
          <w:b/>
          <w:bCs/>
          <w:color w:val="000000"/>
          <w:sz w:val="22"/>
          <w:szCs w:val="22"/>
        </w:rPr>
        <w:t>17.4</w:t>
      </w:r>
      <w:r w:rsidRPr="00564C57">
        <w:rPr>
          <w:color w:val="000000"/>
          <w:sz w:val="22"/>
          <w:szCs w:val="22"/>
        </w:rPr>
        <w:t xml:space="preserve"> - A seguir, o Pregoeiro procederá à classificação provisória das propostas de preços, começando pela proposta com o menor preço e terminando com a proposta com o maior preço.</w:t>
      </w:r>
    </w:p>
    <w:p w:rsidR="007F3784" w:rsidRPr="00564C57" w:rsidRDefault="007F3784" w:rsidP="007F3784">
      <w:pPr>
        <w:pStyle w:val="ParagraphStyle"/>
        <w:jc w:val="both"/>
        <w:rPr>
          <w:color w:val="000000"/>
          <w:sz w:val="22"/>
          <w:szCs w:val="22"/>
        </w:rPr>
      </w:pPr>
      <w:r w:rsidRPr="00564C57">
        <w:rPr>
          <w:b/>
          <w:bCs/>
          <w:color w:val="000000"/>
          <w:sz w:val="22"/>
          <w:szCs w:val="22"/>
        </w:rPr>
        <w:t>17.5</w:t>
      </w:r>
      <w:r w:rsidRPr="00564C57">
        <w:rPr>
          <w:color w:val="000000"/>
          <w:sz w:val="22"/>
          <w:szCs w:val="22"/>
        </w:rPr>
        <w:t xml:space="preserve"> - O Pregoeiro classificará para participar da etapa de apresentação de lances verbais o autor da proposta com o menor preço e todos os licitantes que tenham apresentado propostas de preço no máximo, 10% (dez por cento) superiores ao menor preço ofertado.</w:t>
      </w:r>
    </w:p>
    <w:p w:rsidR="007F3784" w:rsidRPr="00564C57" w:rsidRDefault="007F3784" w:rsidP="007F3784">
      <w:pPr>
        <w:pStyle w:val="ParagraphStyle"/>
        <w:jc w:val="both"/>
        <w:rPr>
          <w:color w:val="000000"/>
          <w:sz w:val="22"/>
          <w:szCs w:val="22"/>
        </w:rPr>
      </w:pPr>
      <w:r w:rsidRPr="00564C57">
        <w:rPr>
          <w:b/>
          <w:bCs/>
          <w:color w:val="000000"/>
          <w:sz w:val="22"/>
          <w:szCs w:val="22"/>
        </w:rPr>
        <w:t>17.6</w:t>
      </w:r>
      <w:r w:rsidRPr="00564C57">
        <w:rPr>
          <w:color w:val="000000"/>
          <w:sz w:val="22"/>
          <w:szCs w:val="22"/>
        </w:rPr>
        <w:t xml:space="preserve"> - Se não houver, no mínimo, 3 (três) propostas escritas de preços nas condições definidas no subitem </w:t>
      </w:r>
      <w:r w:rsidRPr="00564C57">
        <w:rPr>
          <w:b/>
          <w:bCs/>
          <w:color w:val="000000"/>
          <w:sz w:val="22"/>
          <w:szCs w:val="22"/>
        </w:rPr>
        <w:t>17.5,</w:t>
      </w:r>
      <w:r w:rsidRPr="00564C57">
        <w:rPr>
          <w:color w:val="000000"/>
          <w:sz w:val="22"/>
          <w:szCs w:val="22"/>
        </w:rPr>
        <w:t xml:space="preserve"> o Pregoeiro classificará para a etapa de apresentação de lances verbais as melhores propostas, até o máximo de 3 (três) propostas.</w:t>
      </w:r>
    </w:p>
    <w:p w:rsidR="007F3784" w:rsidRPr="00564C57" w:rsidRDefault="007F3784" w:rsidP="007F3784">
      <w:pPr>
        <w:pStyle w:val="ParagraphStyle"/>
        <w:jc w:val="both"/>
        <w:rPr>
          <w:b/>
          <w:bCs/>
          <w:color w:val="000000"/>
          <w:sz w:val="22"/>
          <w:szCs w:val="22"/>
        </w:rPr>
      </w:pPr>
      <w:r w:rsidRPr="00564C57">
        <w:rPr>
          <w:b/>
          <w:bCs/>
          <w:color w:val="000000"/>
          <w:sz w:val="22"/>
          <w:szCs w:val="22"/>
        </w:rPr>
        <w:t>17.7</w:t>
      </w:r>
      <w:r w:rsidRPr="00564C57">
        <w:rPr>
          <w:color w:val="000000"/>
          <w:sz w:val="22"/>
          <w:szCs w:val="22"/>
        </w:rPr>
        <w:t xml:space="preserve"> - O(s) licitante(s) cuja(s) proposta(s) de preço tenha(m) sido classificada(s) em segundo lugar, independentemente do preço da proposta estar dentro do limite de 10% mencionado no subitem </w:t>
      </w:r>
      <w:r w:rsidRPr="00564C57">
        <w:rPr>
          <w:b/>
          <w:bCs/>
          <w:color w:val="000000"/>
          <w:sz w:val="22"/>
          <w:szCs w:val="22"/>
        </w:rPr>
        <w:t>17.5.</w:t>
      </w:r>
    </w:p>
    <w:p w:rsidR="007F3784" w:rsidRPr="00564C57" w:rsidRDefault="007F3784" w:rsidP="007F3784">
      <w:pPr>
        <w:pStyle w:val="ParagraphStyle"/>
        <w:jc w:val="both"/>
        <w:rPr>
          <w:b/>
          <w:bCs/>
          <w:color w:val="000000"/>
          <w:sz w:val="22"/>
          <w:szCs w:val="22"/>
        </w:rPr>
      </w:pPr>
      <w:r w:rsidRPr="00564C57">
        <w:rPr>
          <w:b/>
          <w:bCs/>
          <w:color w:val="000000"/>
          <w:sz w:val="22"/>
          <w:szCs w:val="22"/>
        </w:rPr>
        <w:t>1.7.1</w:t>
      </w:r>
      <w:r w:rsidRPr="00564C57">
        <w:rPr>
          <w:color w:val="000000"/>
          <w:sz w:val="22"/>
          <w:szCs w:val="22"/>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564C57">
        <w:rPr>
          <w:b/>
          <w:bCs/>
          <w:color w:val="000000"/>
          <w:sz w:val="22"/>
          <w:szCs w:val="22"/>
        </w:rPr>
        <w:t>17.5.</w:t>
      </w:r>
    </w:p>
    <w:p w:rsidR="007F3784" w:rsidRPr="00564C57" w:rsidRDefault="007F3784" w:rsidP="007F3784">
      <w:pPr>
        <w:pStyle w:val="ParagraphStyle"/>
        <w:jc w:val="both"/>
        <w:rPr>
          <w:color w:val="000000"/>
          <w:sz w:val="22"/>
          <w:szCs w:val="22"/>
        </w:rPr>
      </w:pPr>
      <w:r w:rsidRPr="00564C57">
        <w:rPr>
          <w:b/>
          <w:bCs/>
          <w:color w:val="000000"/>
          <w:sz w:val="22"/>
          <w:szCs w:val="22"/>
        </w:rPr>
        <w:t>17.7.2</w:t>
      </w:r>
      <w:r w:rsidRPr="00564C57">
        <w:rPr>
          <w:color w:val="000000"/>
          <w:sz w:val="22"/>
          <w:szCs w:val="22"/>
        </w:rPr>
        <w:t xml:space="preserve"> - Havendo empate entre 2 (duas) ou mais propostas, será efetuado sorteio para o estabelecimento da ordem de classificação, cabendo ao vencedor do sorteio </w:t>
      </w:r>
      <w:r w:rsidRPr="00564C57">
        <w:rPr>
          <w:color w:val="000000"/>
          <w:sz w:val="22"/>
          <w:szCs w:val="22"/>
        </w:rPr>
        <w:lastRenderedPageBreak/>
        <w:t>apresentar lance depois do perdedor na etapa de apresentação de lances.</w:t>
      </w:r>
    </w:p>
    <w:p w:rsidR="007F3784" w:rsidRPr="00564C57" w:rsidRDefault="007F3784" w:rsidP="007F3784">
      <w:pPr>
        <w:pStyle w:val="ParagraphStyle"/>
        <w:jc w:val="both"/>
        <w:rPr>
          <w:color w:val="000000"/>
          <w:sz w:val="22"/>
          <w:szCs w:val="22"/>
        </w:rPr>
      </w:pPr>
      <w:r w:rsidRPr="00564C57">
        <w:rPr>
          <w:b/>
          <w:bCs/>
          <w:color w:val="000000"/>
          <w:sz w:val="22"/>
          <w:szCs w:val="22"/>
        </w:rPr>
        <w:t>17.7.3</w:t>
      </w:r>
      <w:r w:rsidRPr="00564C57">
        <w:rPr>
          <w:color w:val="000000"/>
          <w:sz w:val="22"/>
          <w:szCs w:val="22"/>
        </w:rPr>
        <w:t xml:space="preserve"> - Havendo empate entre propostas de preços que se enquadrem nas hipóteses descritas nos subitens anteriores, serão todas classificadas.</w:t>
      </w:r>
    </w:p>
    <w:p w:rsidR="007F3784" w:rsidRPr="00564C57" w:rsidRDefault="007F3784" w:rsidP="007F3784">
      <w:pPr>
        <w:pStyle w:val="ParagraphStyle"/>
        <w:jc w:val="both"/>
        <w:rPr>
          <w:color w:val="000000"/>
          <w:sz w:val="22"/>
          <w:szCs w:val="22"/>
        </w:rPr>
      </w:pPr>
      <w:r w:rsidRPr="00564C57">
        <w:rPr>
          <w:b/>
          <w:bCs/>
          <w:color w:val="000000"/>
          <w:sz w:val="22"/>
          <w:szCs w:val="22"/>
        </w:rPr>
        <w:t>17.7.4</w:t>
      </w:r>
      <w:r w:rsidRPr="00564C57">
        <w:rPr>
          <w:color w:val="000000"/>
          <w:sz w:val="22"/>
          <w:szCs w:val="22"/>
        </w:rPr>
        <w:t xml:space="preserve"> - Havendo um único licitante ou uma única proposta válida, o Pregoeiro poderá decidir, mediante justificativa, pela suspensão do Pregão, inclusive para melhor avaliação das regras do Edital e de seus Anexos e das limitações do mercado, ou pela repetição do Pregão ou, ainda, pela sua continuidade, desde que não haja prejuízos à Administração.</w:t>
      </w:r>
    </w:p>
    <w:p w:rsidR="007F3784" w:rsidRPr="00564C57" w:rsidRDefault="007F3784" w:rsidP="007F3784">
      <w:pPr>
        <w:pStyle w:val="ParagraphStyle"/>
        <w:jc w:val="both"/>
        <w:rPr>
          <w:color w:val="000000"/>
          <w:sz w:val="22"/>
          <w:szCs w:val="22"/>
        </w:rPr>
      </w:pPr>
    </w:p>
    <w:p w:rsidR="007F3784" w:rsidRPr="00564C57" w:rsidRDefault="007F3784" w:rsidP="007F3784">
      <w:pPr>
        <w:pStyle w:val="Ttulo4"/>
        <w:spacing w:before="0" w:after="0"/>
        <w:jc w:val="both"/>
        <w:rPr>
          <w:rFonts w:ascii="Arial" w:hAnsi="Arial" w:cs="Arial"/>
          <w:spacing w:val="20"/>
          <w:sz w:val="22"/>
          <w:szCs w:val="22"/>
        </w:rPr>
      </w:pPr>
      <w:r w:rsidRPr="00564C57">
        <w:rPr>
          <w:rFonts w:ascii="Arial" w:hAnsi="Arial" w:cs="Arial"/>
          <w:spacing w:val="20"/>
          <w:sz w:val="22"/>
          <w:szCs w:val="22"/>
        </w:rPr>
        <w:t xml:space="preserve">18. DO JULGAMENTO DAS PROPOSTAS </w:t>
      </w:r>
    </w:p>
    <w:p w:rsidR="007F3784" w:rsidRPr="00564C57" w:rsidRDefault="007F3784" w:rsidP="007F3784">
      <w:pPr>
        <w:rPr>
          <w:rFonts w:ascii="Arial" w:hAnsi="Arial" w:cs="Arial"/>
          <w:sz w:val="22"/>
          <w:szCs w:val="22"/>
        </w:rPr>
      </w:pPr>
    </w:p>
    <w:p w:rsidR="007F3784" w:rsidRPr="00564C57" w:rsidRDefault="007F3784" w:rsidP="007F3784">
      <w:pPr>
        <w:pStyle w:val="Blockquote"/>
        <w:spacing w:before="0" w:after="0"/>
        <w:ind w:left="0" w:right="-1"/>
        <w:jc w:val="both"/>
        <w:rPr>
          <w:rFonts w:ascii="Arial" w:hAnsi="Arial" w:cs="Arial"/>
          <w:spacing w:val="20"/>
          <w:sz w:val="22"/>
          <w:szCs w:val="22"/>
        </w:rPr>
      </w:pPr>
      <w:r w:rsidRPr="00564C57">
        <w:rPr>
          <w:rFonts w:ascii="Arial" w:hAnsi="Arial" w:cs="Arial"/>
          <w:b/>
          <w:spacing w:val="20"/>
          <w:sz w:val="22"/>
          <w:szCs w:val="22"/>
        </w:rPr>
        <w:t>18.1</w:t>
      </w:r>
      <w:r w:rsidRPr="00564C57">
        <w:rPr>
          <w:rFonts w:ascii="Arial" w:hAnsi="Arial" w:cs="Arial"/>
          <w:spacing w:val="20"/>
          <w:sz w:val="22"/>
          <w:szCs w:val="22"/>
        </w:rPr>
        <w:t xml:space="preserve"> Após apresentação da proposta, não caberá desistência, salvo por motivo justo decorrente de fato superveniente e aceito pelo Pregoeiro.</w:t>
      </w:r>
    </w:p>
    <w:p w:rsidR="007F3784" w:rsidRPr="00564C57" w:rsidRDefault="007F3784" w:rsidP="007F3784">
      <w:pPr>
        <w:pStyle w:val="Blockquote"/>
        <w:spacing w:before="0" w:after="0"/>
        <w:ind w:left="0" w:right="-1"/>
        <w:jc w:val="both"/>
        <w:rPr>
          <w:rFonts w:ascii="Arial" w:hAnsi="Arial" w:cs="Arial"/>
          <w:spacing w:val="20"/>
          <w:sz w:val="22"/>
          <w:szCs w:val="22"/>
        </w:rPr>
      </w:pPr>
    </w:p>
    <w:p w:rsidR="007F3784" w:rsidRPr="00564C57" w:rsidRDefault="007F3784" w:rsidP="007F3784">
      <w:pPr>
        <w:pStyle w:val="Blockquote"/>
        <w:spacing w:before="0" w:after="0"/>
        <w:ind w:left="0" w:right="-1"/>
        <w:jc w:val="both"/>
        <w:rPr>
          <w:rFonts w:ascii="Arial" w:hAnsi="Arial" w:cs="Arial"/>
          <w:spacing w:val="20"/>
          <w:sz w:val="22"/>
          <w:szCs w:val="22"/>
        </w:rPr>
      </w:pPr>
      <w:r w:rsidRPr="00564C57">
        <w:rPr>
          <w:rFonts w:ascii="Arial" w:hAnsi="Arial" w:cs="Arial"/>
          <w:b/>
          <w:spacing w:val="20"/>
          <w:sz w:val="22"/>
          <w:szCs w:val="22"/>
        </w:rPr>
        <w:t>18.2</w:t>
      </w:r>
      <w:r w:rsidRPr="00564C57">
        <w:rPr>
          <w:rFonts w:ascii="Arial" w:hAnsi="Arial" w:cs="Arial"/>
          <w:spacing w:val="20"/>
          <w:sz w:val="22"/>
          <w:szCs w:val="22"/>
        </w:rPr>
        <w:t xml:space="preserve"> Abertos os envelopes, as propostas serão rubricadas pelo Pregoeiro, equipe de apoio e credenciados que desejarem.</w:t>
      </w:r>
    </w:p>
    <w:p w:rsidR="007F3784" w:rsidRPr="00564C57" w:rsidRDefault="007F3784" w:rsidP="007F3784">
      <w:pPr>
        <w:pStyle w:val="Blockquote"/>
        <w:spacing w:before="0" w:after="0"/>
        <w:ind w:left="0" w:right="-1"/>
        <w:jc w:val="both"/>
        <w:rPr>
          <w:rFonts w:ascii="Arial" w:hAnsi="Arial" w:cs="Arial"/>
          <w:b/>
          <w:spacing w:val="20"/>
          <w:sz w:val="22"/>
          <w:szCs w:val="22"/>
        </w:rPr>
      </w:pPr>
    </w:p>
    <w:p w:rsidR="007F3784" w:rsidRPr="00564C57" w:rsidRDefault="007F3784" w:rsidP="007F3784">
      <w:pPr>
        <w:pStyle w:val="Blockquote"/>
        <w:spacing w:before="0" w:after="0"/>
        <w:ind w:left="0" w:right="-1"/>
        <w:jc w:val="both"/>
        <w:rPr>
          <w:rFonts w:ascii="Arial" w:hAnsi="Arial" w:cs="Arial"/>
          <w:b/>
          <w:bCs/>
          <w:color w:val="FF0000"/>
          <w:spacing w:val="20"/>
          <w:sz w:val="22"/>
          <w:szCs w:val="22"/>
        </w:rPr>
      </w:pPr>
      <w:r w:rsidRPr="00564C57">
        <w:rPr>
          <w:rFonts w:ascii="Arial" w:hAnsi="Arial" w:cs="Arial"/>
          <w:b/>
          <w:spacing w:val="20"/>
          <w:sz w:val="22"/>
          <w:szCs w:val="22"/>
        </w:rPr>
        <w:t>18.3</w:t>
      </w:r>
      <w:r w:rsidRPr="00564C57">
        <w:rPr>
          <w:rFonts w:ascii="Arial" w:hAnsi="Arial" w:cs="Arial"/>
          <w:spacing w:val="20"/>
          <w:sz w:val="22"/>
          <w:szCs w:val="22"/>
        </w:rPr>
        <w:t xml:space="preserve"> No julgamento e classificação das propostas será adotado o </w:t>
      </w:r>
      <w:r w:rsidRPr="00564C57">
        <w:rPr>
          <w:rFonts w:ascii="Arial" w:hAnsi="Arial" w:cs="Arial"/>
          <w:b/>
          <w:bCs/>
          <w:spacing w:val="20"/>
          <w:sz w:val="22"/>
          <w:szCs w:val="22"/>
        </w:rPr>
        <w:t xml:space="preserve">critério de menor preço por Item. </w:t>
      </w:r>
    </w:p>
    <w:p w:rsidR="007F3784" w:rsidRPr="00564C57" w:rsidRDefault="007F3784" w:rsidP="007F3784">
      <w:pPr>
        <w:jc w:val="both"/>
        <w:rPr>
          <w:rFonts w:ascii="Arial" w:hAnsi="Arial" w:cs="Arial"/>
          <w:b/>
          <w:spacing w:val="20"/>
          <w:sz w:val="22"/>
          <w:szCs w:val="22"/>
        </w:rPr>
      </w:pPr>
    </w:p>
    <w:p w:rsidR="007F3784" w:rsidRPr="00564C57" w:rsidRDefault="007F3784" w:rsidP="007F3784">
      <w:pPr>
        <w:jc w:val="both"/>
        <w:rPr>
          <w:rFonts w:ascii="Arial" w:hAnsi="Arial" w:cs="Arial"/>
          <w:spacing w:val="20"/>
          <w:sz w:val="22"/>
          <w:szCs w:val="22"/>
        </w:rPr>
      </w:pPr>
      <w:r w:rsidRPr="00564C57">
        <w:rPr>
          <w:rFonts w:ascii="Arial" w:hAnsi="Arial" w:cs="Arial"/>
          <w:b/>
          <w:spacing w:val="20"/>
          <w:sz w:val="22"/>
          <w:szCs w:val="22"/>
        </w:rPr>
        <w:t xml:space="preserve">18.3.1 </w:t>
      </w:r>
      <w:r w:rsidRPr="00564C57">
        <w:rPr>
          <w:rFonts w:ascii="Arial" w:hAnsi="Arial" w:cs="Arial"/>
          <w:spacing w:val="20"/>
          <w:sz w:val="22"/>
          <w:szCs w:val="22"/>
        </w:rPr>
        <w:t>Serão desclassificadas as empresas que ultrapassarem o valor máximo fixado por Item.</w:t>
      </w:r>
    </w:p>
    <w:p w:rsidR="007F3784" w:rsidRPr="00564C57" w:rsidRDefault="007F3784" w:rsidP="007F3784">
      <w:pPr>
        <w:pStyle w:val="Blockquote"/>
        <w:spacing w:before="0" w:after="0"/>
        <w:ind w:left="0" w:right="-1"/>
        <w:jc w:val="both"/>
        <w:rPr>
          <w:rFonts w:ascii="Arial" w:hAnsi="Arial" w:cs="Arial"/>
          <w:b/>
          <w:bCs/>
          <w:spacing w:val="20"/>
          <w:sz w:val="22"/>
          <w:szCs w:val="22"/>
        </w:rPr>
      </w:pPr>
    </w:p>
    <w:p w:rsidR="007F3784" w:rsidRPr="00564C57" w:rsidRDefault="007F3784" w:rsidP="007F3784">
      <w:pPr>
        <w:pStyle w:val="Blockquote"/>
        <w:spacing w:before="0" w:after="0"/>
        <w:ind w:left="0" w:right="-1"/>
        <w:jc w:val="both"/>
        <w:rPr>
          <w:rFonts w:ascii="Arial" w:hAnsi="Arial" w:cs="Arial"/>
          <w:spacing w:val="20"/>
          <w:sz w:val="22"/>
          <w:szCs w:val="22"/>
        </w:rPr>
      </w:pPr>
      <w:r w:rsidRPr="00564C57">
        <w:rPr>
          <w:rFonts w:ascii="Arial" w:hAnsi="Arial" w:cs="Arial"/>
          <w:b/>
          <w:bCs/>
          <w:spacing w:val="20"/>
          <w:sz w:val="22"/>
          <w:szCs w:val="22"/>
        </w:rPr>
        <w:t xml:space="preserve">18.4 </w:t>
      </w:r>
      <w:r w:rsidRPr="00564C57">
        <w:rPr>
          <w:rFonts w:ascii="Arial" w:hAnsi="Arial" w:cs="Arial"/>
          <w:spacing w:val="20"/>
          <w:sz w:val="22"/>
          <w:szCs w:val="22"/>
        </w:rPr>
        <w:t>Lido os preços, o Pregoeiro relacionará todas as propostas classificadas em ordem crescente.</w:t>
      </w:r>
    </w:p>
    <w:p w:rsidR="007F3784" w:rsidRPr="00564C57" w:rsidRDefault="007F3784" w:rsidP="007F3784">
      <w:pPr>
        <w:pStyle w:val="Blockquote"/>
        <w:spacing w:before="0" w:after="0"/>
        <w:ind w:left="0" w:right="-1"/>
        <w:jc w:val="both"/>
        <w:rPr>
          <w:rFonts w:ascii="Arial" w:hAnsi="Arial" w:cs="Arial"/>
          <w:b/>
          <w:spacing w:val="20"/>
          <w:sz w:val="22"/>
          <w:szCs w:val="22"/>
        </w:rPr>
      </w:pPr>
    </w:p>
    <w:p w:rsidR="007F3784" w:rsidRPr="00564C57" w:rsidRDefault="007F3784" w:rsidP="007F3784">
      <w:pPr>
        <w:jc w:val="both"/>
        <w:rPr>
          <w:rFonts w:ascii="Arial" w:hAnsi="Arial" w:cs="Arial"/>
          <w:spacing w:val="20"/>
          <w:sz w:val="22"/>
          <w:szCs w:val="22"/>
        </w:rPr>
      </w:pPr>
      <w:r w:rsidRPr="00564C57">
        <w:rPr>
          <w:rFonts w:ascii="Arial" w:hAnsi="Arial" w:cs="Arial"/>
          <w:b/>
          <w:spacing w:val="20"/>
          <w:sz w:val="22"/>
          <w:szCs w:val="22"/>
        </w:rPr>
        <w:t>18.5</w:t>
      </w:r>
      <w:r w:rsidRPr="00564C57">
        <w:rPr>
          <w:rFonts w:ascii="Arial" w:hAnsi="Arial" w:cs="Arial"/>
          <w:spacing w:val="20"/>
          <w:sz w:val="22"/>
          <w:szCs w:val="22"/>
        </w:rPr>
        <w:t xml:space="preserve"> Dentre as licitantes classificadas serão selecionadas para a fase de lances verbais a proposta de MENOR PREÇO POR ITEM e as demais propostas cujos valores estejam no intervalo de no máximo 10% (dez) por cento da proposta de menor valor.</w:t>
      </w:r>
    </w:p>
    <w:p w:rsidR="007F3784" w:rsidRPr="00564C57" w:rsidRDefault="007F3784" w:rsidP="007F3784">
      <w:pPr>
        <w:jc w:val="both"/>
        <w:rPr>
          <w:rFonts w:ascii="Arial" w:hAnsi="Arial" w:cs="Arial"/>
          <w:spacing w:val="20"/>
          <w:sz w:val="22"/>
          <w:szCs w:val="22"/>
        </w:rPr>
      </w:pPr>
    </w:p>
    <w:p w:rsidR="007F3784" w:rsidRPr="00564C57" w:rsidRDefault="007F3784" w:rsidP="007F3784">
      <w:pPr>
        <w:jc w:val="both"/>
        <w:rPr>
          <w:rFonts w:ascii="Arial" w:hAnsi="Arial" w:cs="Arial"/>
          <w:spacing w:val="20"/>
          <w:sz w:val="22"/>
          <w:szCs w:val="22"/>
        </w:rPr>
      </w:pPr>
      <w:r w:rsidRPr="00564C57">
        <w:rPr>
          <w:rFonts w:ascii="Arial" w:hAnsi="Arial" w:cs="Arial"/>
          <w:b/>
          <w:spacing w:val="20"/>
          <w:sz w:val="22"/>
          <w:szCs w:val="22"/>
        </w:rPr>
        <w:t>18.6</w:t>
      </w:r>
      <w:r w:rsidRPr="00564C57">
        <w:rPr>
          <w:rFonts w:ascii="Arial" w:hAnsi="Arial" w:cs="Arial"/>
          <w:spacing w:val="20"/>
          <w:sz w:val="22"/>
          <w:szCs w:val="22"/>
        </w:rPr>
        <w:t xml:space="preserve"> Quando não for possível obter pelo menos 03 (três) propostas escritas de preços, nas condições do subitem acima, serão classificadas as melhores propostas subsequentes, até o máximo de 03 (três), salvo empate, para poderem participar da etapa de lances verbais. </w:t>
      </w:r>
    </w:p>
    <w:p w:rsidR="007F3784" w:rsidRPr="00564C57" w:rsidRDefault="007F3784" w:rsidP="007F3784">
      <w:pPr>
        <w:jc w:val="both"/>
        <w:rPr>
          <w:rFonts w:ascii="Arial" w:hAnsi="Arial" w:cs="Arial"/>
          <w:spacing w:val="20"/>
          <w:sz w:val="22"/>
          <w:szCs w:val="22"/>
        </w:rPr>
      </w:pPr>
    </w:p>
    <w:p w:rsidR="007F3784" w:rsidRPr="00564C57" w:rsidRDefault="007F3784" w:rsidP="007F3784">
      <w:pPr>
        <w:jc w:val="both"/>
        <w:rPr>
          <w:rFonts w:ascii="Arial" w:hAnsi="Arial" w:cs="Arial"/>
          <w:spacing w:val="20"/>
          <w:sz w:val="22"/>
          <w:szCs w:val="22"/>
        </w:rPr>
      </w:pPr>
      <w:r w:rsidRPr="00564C57">
        <w:rPr>
          <w:rFonts w:ascii="Arial" w:hAnsi="Arial" w:cs="Arial"/>
          <w:b/>
          <w:spacing w:val="20"/>
          <w:sz w:val="22"/>
          <w:szCs w:val="22"/>
        </w:rPr>
        <w:t>18.7</w:t>
      </w:r>
      <w:r w:rsidRPr="00564C57">
        <w:rPr>
          <w:rFonts w:ascii="Arial" w:hAnsi="Arial" w:cs="Arial"/>
          <w:spacing w:val="20"/>
          <w:sz w:val="22"/>
          <w:szCs w:val="22"/>
        </w:rPr>
        <w:t xml:space="preserve"> A validade do pregão não será comprometida se for inviabilizada a fase de lances em virtude da apresentação e/ou classificação de apenas uma proposta escrita, como também a classificação de apenas 02 (duas) ou menos propostas escritas de preço não inviabilizará a realização da etapa de lances verbais ou fase de negociação. </w:t>
      </w:r>
    </w:p>
    <w:p w:rsidR="007F3784" w:rsidRPr="00564C57" w:rsidRDefault="007F3784" w:rsidP="007F3784">
      <w:pPr>
        <w:jc w:val="both"/>
        <w:rPr>
          <w:rFonts w:ascii="Arial" w:hAnsi="Arial" w:cs="Arial"/>
          <w:b/>
          <w:spacing w:val="20"/>
          <w:sz w:val="22"/>
          <w:szCs w:val="22"/>
        </w:rPr>
      </w:pPr>
    </w:p>
    <w:p w:rsidR="007F3784" w:rsidRPr="00564C57" w:rsidRDefault="007F3784" w:rsidP="007F3784">
      <w:pPr>
        <w:jc w:val="both"/>
        <w:rPr>
          <w:rFonts w:ascii="Arial" w:hAnsi="Arial" w:cs="Arial"/>
          <w:spacing w:val="20"/>
          <w:sz w:val="22"/>
          <w:szCs w:val="22"/>
        </w:rPr>
      </w:pPr>
      <w:r w:rsidRPr="00564C57">
        <w:rPr>
          <w:rFonts w:ascii="Arial" w:hAnsi="Arial" w:cs="Arial"/>
          <w:b/>
          <w:spacing w:val="20"/>
          <w:sz w:val="22"/>
          <w:szCs w:val="22"/>
        </w:rPr>
        <w:t>18.8</w:t>
      </w:r>
      <w:r w:rsidRPr="00564C57">
        <w:rPr>
          <w:rFonts w:ascii="Arial" w:hAnsi="Arial" w:cs="Arial"/>
          <w:spacing w:val="20"/>
          <w:sz w:val="22"/>
          <w:szCs w:val="22"/>
        </w:rPr>
        <w:t xml:space="preserve"> Em continuação, será dado início à etapa de apresentação de lances verbais pelos lançadores selecionados, que deverão formular lances de sucessivamente, em valores distintos e decrescentes. </w:t>
      </w:r>
    </w:p>
    <w:p w:rsidR="007F3784" w:rsidRPr="00564C57" w:rsidRDefault="007F3784" w:rsidP="007F3784">
      <w:pPr>
        <w:jc w:val="both"/>
        <w:rPr>
          <w:rFonts w:ascii="Arial" w:hAnsi="Arial" w:cs="Arial"/>
          <w:spacing w:val="20"/>
          <w:sz w:val="22"/>
          <w:szCs w:val="22"/>
        </w:rPr>
      </w:pPr>
    </w:p>
    <w:p w:rsidR="007F3784" w:rsidRPr="00564C57" w:rsidRDefault="007F3784" w:rsidP="007F3784">
      <w:pPr>
        <w:jc w:val="both"/>
        <w:rPr>
          <w:rFonts w:ascii="Arial" w:hAnsi="Arial" w:cs="Arial"/>
          <w:spacing w:val="20"/>
          <w:sz w:val="22"/>
          <w:szCs w:val="22"/>
        </w:rPr>
      </w:pPr>
      <w:r w:rsidRPr="00564C57">
        <w:rPr>
          <w:rFonts w:ascii="Arial" w:hAnsi="Arial" w:cs="Arial"/>
          <w:b/>
          <w:spacing w:val="20"/>
          <w:sz w:val="22"/>
          <w:szCs w:val="22"/>
        </w:rPr>
        <w:t>18.9</w:t>
      </w:r>
      <w:r w:rsidRPr="00564C57">
        <w:rPr>
          <w:rFonts w:ascii="Arial" w:hAnsi="Arial" w:cs="Arial"/>
          <w:spacing w:val="20"/>
          <w:sz w:val="22"/>
          <w:szCs w:val="22"/>
        </w:rPr>
        <w:t xml:space="preserve"> O Pregoeiro fará uma rodada de lances convidando o representante da licitante que ofereceu a proposta escrita de MAIOR PREÇO POR ITEM, a fazer o seu lance e, em seguida, os representantes das demais empresas selecionadas na ordem </w:t>
      </w:r>
      <w:r w:rsidRPr="00564C57">
        <w:rPr>
          <w:rFonts w:ascii="Arial" w:hAnsi="Arial" w:cs="Arial"/>
          <w:spacing w:val="20"/>
          <w:sz w:val="22"/>
          <w:szCs w:val="22"/>
        </w:rPr>
        <w:lastRenderedPageBreak/>
        <w:t xml:space="preserve">decrescente de preço, e assim sucessivamente até que se obtenha a proposta de MENOR PREÇO POR ITEM. </w:t>
      </w:r>
    </w:p>
    <w:p w:rsidR="007F3784" w:rsidRPr="00564C57" w:rsidRDefault="007F3784" w:rsidP="007F3784">
      <w:pPr>
        <w:jc w:val="both"/>
        <w:rPr>
          <w:rFonts w:ascii="Arial" w:hAnsi="Arial" w:cs="Arial"/>
          <w:spacing w:val="20"/>
          <w:sz w:val="22"/>
          <w:szCs w:val="22"/>
        </w:rPr>
      </w:pPr>
    </w:p>
    <w:p w:rsidR="007F3784" w:rsidRPr="00564C57" w:rsidRDefault="007F3784" w:rsidP="007F3784">
      <w:pPr>
        <w:jc w:val="both"/>
        <w:rPr>
          <w:rFonts w:ascii="Arial" w:hAnsi="Arial" w:cs="Arial"/>
          <w:spacing w:val="20"/>
          <w:sz w:val="22"/>
          <w:szCs w:val="22"/>
        </w:rPr>
      </w:pPr>
      <w:r w:rsidRPr="00564C57">
        <w:rPr>
          <w:rFonts w:ascii="Arial" w:hAnsi="Arial" w:cs="Arial"/>
          <w:b/>
          <w:spacing w:val="20"/>
          <w:sz w:val="22"/>
          <w:szCs w:val="22"/>
        </w:rPr>
        <w:t>18.10</w:t>
      </w:r>
      <w:r w:rsidRPr="00564C57">
        <w:rPr>
          <w:rFonts w:ascii="Arial" w:hAnsi="Arial" w:cs="Arial"/>
          <w:spacing w:val="20"/>
          <w:sz w:val="22"/>
          <w:szCs w:val="22"/>
        </w:rPr>
        <w:t xml:space="preserve"> Só serão aceitos lances verbais inferiores ao ultimo menor percentual obtido. </w:t>
      </w:r>
    </w:p>
    <w:p w:rsidR="007F3784" w:rsidRPr="00564C57" w:rsidRDefault="007F3784" w:rsidP="007F3784">
      <w:pPr>
        <w:jc w:val="both"/>
        <w:rPr>
          <w:rFonts w:ascii="Arial" w:hAnsi="Arial" w:cs="Arial"/>
          <w:b/>
          <w:spacing w:val="20"/>
          <w:sz w:val="22"/>
          <w:szCs w:val="22"/>
        </w:rPr>
      </w:pPr>
    </w:p>
    <w:p w:rsidR="007F3784" w:rsidRPr="00564C57" w:rsidRDefault="007F3784" w:rsidP="007F3784">
      <w:pPr>
        <w:jc w:val="both"/>
        <w:rPr>
          <w:rFonts w:ascii="Arial" w:hAnsi="Arial" w:cs="Arial"/>
          <w:spacing w:val="20"/>
          <w:sz w:val="22"/>
          <w:szCs w:val="22"/>
        </w:rPr>
      </w:pPr>
      <w:r w:rsidRPr="00564C57">
        <w:rPr>
          <w:rFonts w:ascii="Arial" w:hAnsi="Arial" w:cs="Arial"/>
          <w:b/>
          <w:spacing w:val="20"/>
          <w:sz w:val="22"/>
          <w:szCs w:val="22"/>
        </w:rPr>
        <w:t>18.11</w:t>
      </w:r>
      <w:r w:rsidRPr="00564C57">
        <w:rPr>
          <w:rFonts w:ascii="Arial" w:hAnsi="Arial" w:cs="Arial"/>
          <w:spacing w:val="20"/>
          <w:sz w:val="22"/>
          <w:szCs w:val="22"/>
        </w:rPr>
        <w:t xml:space="preserve"> O licitante que não apresentar lance em uma rodada não ficará impedido de participar de nova rodada, caso ocorra e o licitante não tenha expressamente declarado que encerrou seus lances. </w:t>
      </w:r>
    </w:p>
    <w:p w:rsidR="007F3784" w:rsidRPr="00564C57" w:rsidRDefault="007F3784" w:rsidP="007F3784">
      <w:pPr>
        <w:jc w:val="both"/>
        <w:rPr>
          <w:rFonts w:ascii="Arial" w:hAnsi="Arial" w:cs="Arial"/>
          <w:spacing w:val="20"/>
          <w:sz w:val="22"/>
          <w:szCs w:val="22"/>
        </w:rPr>
      </w:pPr>
    </w:p>
    <w:p w:rsidR="007F3784" w:rsidRPr="00564C57" w:rsidRDefault="007F3784" w:rsidP="007F3784">
      <w:pPr>
        <w:jc w:val="both"/>
        <w:rPr>
          <w:rFonts w:ascii="Arial" w:hAnsi="Arial" w:cs="Arial"/>
          <w:spacing w:val="20"/>
          <w:sz w:val="22"/>
          <w:szCs w:val="22"/>
        </w:rPr>
      </w:pPr>
      <w:r w:rsidRPr="00564C57">
        <w:rPr>
          <w:rFonts w:ascii="Arial" w:hAnsi="Arial" w:cs="Arial"/>
          <w:b/>
          <w:spacing w:val="20"/>
          <w:sz w:val="22"/>
          <w:szCs w:val="22"/>
        </w:rPr>
        <w:t>18.12</w:t>
      </w:r>
      <w:r w:rsidRPr="00564C57">
        <w:rPr>
          <w:rFonts w:ascii="Arial" w:hAnsi="Arial" w:cs="Arial"/>
          <w:spacing w:val="20"/>
          <w:sz w:val="22"/>
          <w:szCs w:val="22"/>
        </w:rPr>
        <w:t xml:space="preserve"> Em não havendo mais lances verbais, será encerrada a etapa competitiva e ordenadas às ofertas, exclusivamente segundo o critério de MENOR PREÇO POR ITEM. </w:t>
      </w:r>
    </w:p>
    <w:p w:rsidR="007F3784" w:rsidRPr="00564C57" w:rsidRDefault="007F3784" w:rsidP="007F3784">
      <w:pPr>
        <w:jc w:val="both"/>
        <w:rPr>
          <w:rFonts w:ascii="Arial" w:hAnsi="Arial" w:cs="Arial"/>
          <w:spacing w:val="20"/>
          <w:sz w:val="22"/>
          <w:szCs w:val="22"/>
        </w:rPr>
      </w:pPr>
    </w:p>
    <w:p w:rsidR="007F3784" w:rsidRPr="00564C57" w:rsidRDefault="007F3784" w:rsidP="007F3784">
      <w:pPr>
        <w:jc w:val="both"/>
        <w:rPr>
          <w:rFonts w:ascii="Arial" w:hAnsi="Arial" w:cs="Arial"/>
          <w:spacing w:val="20"/>
          <w:sz w:val="22"/>
          <w:szCs w:val="22"/>
        </w:rPr>
      </w:pPr>
      <w:r w:rsidRPr="00564C57">
        <w:rPr>
          <w:rFonts w:ascii="Arial" w:hAnsi="Arial" w:cs="Arial"/>
          <w:b/>
          <w:spacing w:val="20"/>
          <w:sz w:val="22"/>
          <w:szCs w:val="22"/>
        </w:rPr>
        <w:t>18.13</w:t>
      </w:r>
      <w:r w:rsidRPr="00564C57">
        <w:rPr>
          <w:rFonts w:ascii="Arial" w:hAnsi="Arial" w:cs="Arial"/>
          <w:spacing w:val="20"/>
          <w:sz w:val="22"/>
          <w:szCs w:val="22"/>
        </w:rPr>
        <w:t xml:space="preserve"> Na hipótese de não ocorrer nenhum lance verbal, será verificada pelo Pregoeiro a aceitabilidade da proposta escrita de menor preço, face ao valor estimado para a contratação, decidindo a respeito. </w:t>
      </w:r>
    </w:p>
    <w:p w:rsidR="007F3784" w:rsidRPr="00564C57" w:rsidRDefault="007F3784" w:rsidP="007F3784">
      <w:pPr>
        <w:jc w:val="both"/>
        <w:rPr>
          <w:rFonts w:ascii="Arial" w:hAnsi="Arial" w:cs="Arial"/>
          <w:b/>
          <w:spacing w:val="20"/>
          <w:sz w:val="22"/>
          <w:szCs w:val="22"/>
        </w:rPr>
      </w:pPr>
    </w:p>
    <w:p w:rsidR="007F3784" w:rsidRPr="00564C57" w:rsidRDefault="007F3784" w:rsidP="007F3784">
      <w:pPr>
        <w:jc w:val="both"/>
        <w:rPr>
          <w:rFonts w:ascii="Arial" w:hAnsi="Arial" w:cs="Arial"/>
          <w:spacing w:val="20"/>
          <w:sz w:val="22"/>
          <w:szCs w:val="22"/>
        </w:rPr>
      </w:pPr>
      <w:r w:rsidRPr="00564C57">
        <w:rPr>
          <w:rFonts w:ascii="Arial" w:hAnsi="Arial" w:cs="Arial"/>
          <w:b/>
          <w:spacing w:val="20"/>
          <w:sz w:val="22"/>
          <w:szCs w:val="22"/>
        </w:rPr>
        <w:t>18.14</w:t>
      </w:r>
      <w:r w:rsidRPr="00564C57">
        <w:rPr>
          <w:rFonts w:ascii="Arial" w:hAnsi="Arial" w:cs="Arial"/>
          <w:spacing w:val="20"/>
          <w:sz w:val="22"/>
          <w:szCs w:val="22"/>
        </w:rPr>
        <w:t xml:space="preserve"> Em todos os casos, será facultado ao Pregoeiro negociar diretamente com as licitantes em busca do menor preço. </w:t>
      </w:r>
    </w:p>
    <w:p w:rsidR="007F3784" w:rsidRPr="00564C57" w:rsidRDefault="007F3784" w:rsidP="007F3784">
      <w:pPr>
        <w:jc w:val="both"/>
        <w:rPr>
          <w:rFonts w:ascii="Arial" w:hAnsi="Arial" w:cs="Arial"/>
          <w:spacing w:val="20"/>
          <w:sz w:val="22"/>
          <w:szCs w:val="22"/>
        </w:rPr>
      </w:pPr>
    </w:p>
    <w:p w:rsidR="007F3784" w:rsidRPr="00564C57" w:rsidRDefault="007F3784" w:rsidP="007F3784">
      <w:pPr>
        <w:pStyle w:val="Blockquote"/>
        <w:spacing w:before="0" w:after="0"/>
        <w:ind w:left="0" w:right="-1"/>
        <w:jc w:val="both"/>
        <w:rPr>
          <w:rFonts w:ascii="Arial" w:hAnsi="Arial" w:cs="Arial"/>
          <w:spacing w:val="20"/>
          <w:sz w:val="22"/>
          <w:szCs w:val="22"/>
        </w:rPr>
      </w:pPr>
      <w:r w:rsidRPr="00564C57">
        <w:rPr>
          <w:rFonts w:ascii="Arial" w:hAnsi="Arial" w:cs="Arial"/>
          <w:b/>
          <w:spacing w:val="20"/>
          <w:sz w:val="22"/>
          <w:szCs w:val="22"/>
        </w:rPr>
        <w:t xml:space="preserve">18.15 </w:t>
      </w:r>
      <w:r w:rsidRPr="00564C57">
        <w:rPr>
          <w:rFonts w:ascii="Arial" w:hAnsi="Arial" w:cs="Arial"/>
          <w:spacing w:val="20"/>
          <w:sz w:val="22"/>
          <w:szCs w:val="22"/>
        </w:rPr>
        <w:t>Não ficará fixado o limite mínimo do valor de cada lance, ficando a cargo do Pregoeiro decidir a respeito.</w:t>
      </w:r>
    </w:p>
    <w:p w:rsidR="007F3784" w:rsidRPr="00564C57" w:rsidRDefault="007F3784" w:rsidP="007F3784">
      <w:pPr>
        <w:jc w:val="both"/>
        <w:rPr>
          <w:rFonts w:ascii="Arial" w:hAnsi="Arial" w:cs="Arial"/>
          <w:spacing w:val="20"/>
          <w:sz w:val="22"/>
          <w:szCs w:val="22"/>
        </w:rPr>
      </w:pPr>
    </w:p>
    <w:p w:rsidR="007F3784" w:rsidRPr="00564C57" w:rsidRDefault="007F3784" w:rsidP="007F3784">
      <w:pPr>
        <w:pStyle w:val="Blockquote"/>
        <w:spacing w:before="0" w:after="0"/>
        <w:ind w:left="0" w:right="-1"/>
        <w:jc w:val="both"/>
        <w:rPr>
          <w:rFonts w:ascii="Arial" w:hAnsi="Arial" w:cs="Arial"/>
          <w:spacing w:val="20"/>
          <w:sz w:val="22"/>
          <w:szCs w:val="22"/>
        </w:rPr>
      </w:pPr>
      <w:r w:rsidRPr="00564C57">
        <w:rPr>
          <w:rFonts w:ascii="Arial" w:hAnsi="Arial" w:cs="Arial"/>
          <w:b/>
          <w:spacing w:val="20"/>
          <w:sz w:val="22"/>
          <w:szCs w:val="22"/>
        </w:rPr>
        <w:t>18.16</w:t>
      </w:r>
      <w:r w:rsidRPr="00564C57">
        <w:rPr>
          <w:rFonts w:ascii="Arial" w:hAnsi="Arial" w:cs="Arial"/>
          <w:spacing w:val="20"/>
          <w:sz w:val="22"/>
          <w:szCs w:val="22"/>
        </w:rPr>
        <w:t xml:space="preserve"> A desistência em apresentar lance verbal, quando convocado pelo Pregoeiro, implicará a exclusão do licitante da etapa de lances verbais e na manutenção do último preço apresentado pelo licitante, para efeito de ordenação das propostas.</w:t>
      </w:r>
    </w:p>
    <w:p w:rsidR="007F3784" w:rsidRPr="00564C57" w:rsidRDefault="007F3784" w:rsidP="007F3784">
      <w:pPr>
        <w:jc w:val="both"/>
        <w:rPr>
          <w:rFonts w:ascii="Arial" w:hAnsi="Arial" w:cs="Arial"/>
          <w:spacing w:val="20"/>
          <w:sz w:val="22"/>
          <w:szCs w:val="22"/>
        </w:rPr>
      </w:pPr>
    </w:p>
    <w:p w:rsidR="007F3784" w:rsidRPr="00564C57" w:rsidRDefault="007F3784" w:rsidP="007F3784">
      <w:pPr>
        <w:pStyle w:val="Blockquote"/>
        <w:spacing w:before="0" w:after="0"/>
        <w:ind w:left="0" w:right="-1"/>
        <w:jc w:val="both"/>
        <w:rPr>
          <w:rFonts w:ascii="Arial" w:hAnsi="Arial" w:cs="Arial"/>
          <w:spacing w:val="20"/>
          <w:sz w:val="22"/>
          <w:szCs w:val="22"/>
        </w:rPr>
      </w:pPr>
      <w:r w:rsidRPr="00564C57">
        <w:rPr>
          <w:rFonts w:ascii="Arial" w:hAnsi="Arial" w:cs="Arial"/>
          <w:b/>
          <w:spacing w:val="20"/>
          <w:sz w:val="22"/>
          <w:szCs w:val="22"/>
        </w:rPr>
        <w:t>18.17</w:t>
      </w:r>
      <w:r w:rsidRPr="00564C57">
        <w:rPr>
          <w:rFonts w:ascii="Arial" w:hAnsi="Arial" w:cs="Arial"/>
          <w:spacing w:val="20"/>
          <w:sz w:val="22"/>
          <w:szCs w:val="22"/>
        </w:rPr>
        <w:t xml:space="preserve"> Não poderá haver desistência dos lances ofertados, sujeitando-se o proponente desistente às penalidades constantes deste Edital.</w:t>
      </w:r>
    </w:p>
    <w:p w:rsidR="007F3784" w:rsidRPr="00564C57" w:rsidRDefault="007F3784" w:rsidP="007F3784">
      <w:pPr>
        <w:jc w:val="both"/>
        <w:rPr>
          <w:rFonts w:ascii="Arial" w:hAnsi="Arial" w:cs="Arial"/>
          <w:spacing w:val="20"/>
          <w:sz w:val="22"/>
          <w:szCs w:val="22"/>
        </w:rPr>
      </w:pPr>
    </w:p>
    <w:p w:rsidR="007F3784" w:rsidRPr="00564C57" w:rsidRDefault="007F3784" w:rsidP="007F3784">
      <w:pPr>
        <w:pStyle w:val="Blockquote"/>
        <w:spacing w:before="0" w:after="0"/>
        <w:ind w:left="0" w:right="-1"/>
        <w:jc w:val="both"/>
        <w:rPr>
          <w:rFonts w:ascii="Arial" w:hAnsi="Arial" w:cs="Arial"/>
          <w:spacing w:val="20"/>
          <w:sz w:val="22"/>
          <w:szCs w:val="22"/>
        </w:rPr>
      </w:pPr>
      <w:r w:rsidRPr="00564C57">
        <w:rPr>
          <w:rFonts w:ascii="Arial" w:hAnsi="Arial" w:cs="Arial"/>
          <w:b/>
          <w:spacing w:val="20"/>
          <w:sz w:val="22"/>
          <w:szCs w:val="22"/>
        </w:rPr>
        <w:t>18.18</w:t>
      </w:r>
      <w:r w:rsidRPr="00564C57">
        <w:rPr>
          <w:rFonts w:ascii="Arial" w:hAnsi="Arial" w:cs="Arial"/>
          <w:spacing w:val="20"/>
          <w:sz w:val="22"/>
          <w:szCs w:val="22"/>
        </w:rPr>
        <w:t xml:space="preserve"> Caso não se realize lance verbal, será verificada a conformidade entre a proposta escrita de menor preço e o valor estimado para a contratação, se atender as necessidades da administração o pregão será validado e passará para a fase seguinte.</w:t>
      </w:r>
    </w:p>
    <w:p w:rsidR="007F3784" w:rsidRPr="00564C57" w:rsidRDefault="007F3784" w:rsidP="007F3784">
      <w:pPr>
        <w:pStyle w:val="Blockquote"/>
        <w:spacing w:before="0" w:after="0"/>
        <w:ind w:left="0" w:right="-1"/>
        <w:jc w:val="both"/>
        <w:rPr>
          <w:rFonts w:ascii="Arial" w:hAnsi="Arial" w:cs="Arial"/>
          <w:spacing w:val="20"/>
          <w:sz w:val="22"/>
          <w:szCs w:val="22"/>
        </w:rPr>
      </w:pPr>
    </w:p>
    <w:p w:rsidR="007F3784" w:rsidRPr="00564C57" w:rsidRDefault="007F3784" w:rsidP="007F3784">
      <w:pPr>
        <w:pStyle w:val="Blockquote"/>
        <w:spacing w:before="0" w:after="0"/>
        <w:ind w:left="0" w:right="-1"/>
        <w:jc w:val="both"/>
        <w:rPr>
          <w:rFonts w:ascii="Arial" w:hAnsi="Arial" w:cs="Arial"/>
          <w:spacing w:val="20"/>
          <w:sz w:val="22"/>
          <w:szCs w:val="22"/>
        </w:rPr>
      </w:pPr>
      <w:r w:rsidRPr="00564C57">
        <w:rPr>
          <w:rFonts w:ascii="Arial" w:hAnsi="Arial" w:cs="Arial"/>
          <w:b/>
          <w:spacing w:val="20"/>
          <w:sz w:val="22"/>
          <w:szCs w:val="22"/>
        </w:rPr>
        <w:t>18.18.1</w:t>
      </w:r>
      <w:r w:rsidRPr="00564C57">
        <w:rPr>
          <w:rFonts w:ascii="Arial" w:hAnsi="Arial" w:cs="Arial"/>
          <w:spacing w:val="20"/>
          <w:sz w:val="22"/>
          <w:szCs w:val="22"/>
        </w:rPr>
        <w:t xml:space="preserve"> O pregoeiro poderá negociar com o autor da oferta de melhor valor com vistas ao aumento do desconto.</w:t>
      </w:r>
    </w:p>
    <w:p w:rsidR="007F3784" w:rsidRPr="00564C57" w:rsidRDefault="007F3784" w:rsidP="007F3784">
      <w:pPr>
        <w:pStyle w:val="Blockquote"/>
        <w:spacing w:before="0" w:after="0"/>
        <w:ind w:left="0" w:right="-1"/>
        <w:jc w:val="both"/>
        <w:rPr>
          <w:rFonts w:ascii="Arial" w:hAnsi="Arial" w:cs="Arial"/>
          <w:spacing w:val="20"/>
          <w:sz w:val="22"/>
          <w:szCs w:val="22"/>
        </w:rPr>
      </w:pPr>
    </w:p>
    <w:p w:rsidR="007F3784" w:rsidRPr="00564C57" w:rsidRDefault="007F3784" w:rsidP="007F3784">
      <w:pPr>
        <w:pStyle w:val="Blockquote"/>
        <w:spacing w:before="0" w:after="0"/>
        <w:ind w:left="0" w:right="-1"/>
        <w:jc w:val="both"/>
        <w:rPr>
          <w:rFonts w:ascii="Arial" w:hAnsi="Arial" w:cs="Arial"/>
          <w:spacing w:val="20"/>
          <w:sz w:val="22"/>
          <w:szCs w:val="22"/>
        </w:rPr>
      </w:pPr>
      <w:r w:rsidRPr="00564C57">
        <w:rPr>
          <w:rFonts w:ascii="Arial" w:hAnsi="Arial" w:cs="Arial"/>
          <w:b/>
          <w:spacing w:val="20"/>
          <w:sz w:val="22"/>
          <w:szCs w:val="22"/>
        </w:rPr>
        <w:t>18.18.2</w:t>
      </w:r>
      <w:r w:rsidRPr="00564C57">
        <w:rPr>
          <w:rFonts w:ascii="Arial" w:hAnsi="Arial" w:cs="Arial"/>
          <w:spacing w:val="20"/>
          <w:sz w:val="22"/>
          <w:szCs w:val="22"/>
        </w:rPr>
        <w:t xml:space="preserve"> Após a negociação, se houver, o Pregoeiro examinará a aceitabilidade da proposta de maior desconto, decidindo motivadamente a respeito.</w:t>
      </w:r>
    </w:p>
    <w:p w:rsidR="007F3784" w:rsidRPr="00564C57" w:rsidRDefault="007F3784" w:rsidP="007F3784">
      <w:pPr>
        <w:jc w:val="both"/>
        <w:rPr>
          <w:rFonts w:ascii="Arial" w:hAnsi="Arial" w:cs="Arial"/>
          <w:spacing w:val="20"/>
          <w:sz w:val="22"/>
          <w:szCs w:val="22"/>
        </w:rPr>
      </w:pPr>
    </w:p>
    <w:p w:rsidR="007F3784" w:rsidRPr="00564C57" w:rsidRDefault="007F3784" w:rsidP="007F3784">
      <w:pPr>
        <w:pStyle w:val="Blockquote"/>
        <w:spacing w:before="0" w:after="0"/>
        <w:ind w:left="0" w:right="-1"/>
        <w:jc w:val="both"/>
        <w:rPr>
          <w:rFonts w:ascii="Arial" w:hAnsi="Arial" w:cs="Arial"/>
          <w:spacing w:val="20"/>
          <w:sz w:val="22"/>
          <w:szCs w:val="22"/>
        </w:rPr>
      </w:pPr>
      <w:r w:rsidRPr="00564C57">
        <w:rPr>
          <w:rFonts w:ascii="Arial" w:hAnsi="Arial" w:cs="Arial"/>
          <w:b/>
          <w:spacing w:val="20"/>
          <w:sz w:val="22"/>
          <w:szCs w:val="22"/>
        </w:rPr>
        <w:t>18.18.3</w:t>
      </w:r>
      <w:r w:rsidRPr="00564C57">
        <w:rPr>
          <w:rFonts w:ascii="Arial" w:hAnsi="Arial" w:cs="Arial"/>
          <w:spacing w:val="20"/>
          <w:sz w:val="22"/>
          <w:szCs w:val="22"/>
        </w:rPr>
        <w:t xml:space="preserve"> Havendo apenas uma proposta e desde que atenda a todas as condições do edital e estando o seu preço compatível com o praticado no mercado, esta poderá ser aceita, podendo o Pregoeiro negociar visando obtenção de preço melhor.</w:t>
      </w:r>
    </w:p>
    <w:p w:rsidR="007F3784" w:rsidRPr="00564C57" w:rsidRDefault="007F3784" w:rsidP="007F3784">
      <w:pPr>
        <w:jc w:val="both"/>
        <w:rPr>
          <w:rFonts w:ascii="Arial" w:hAnsi="Arial" w:cs="Arial"/>
          <w:spacing w:val="20"/>
          <w:sz w:val="22"/>
          <w:szCs w:val="22"/>
        </w:rPr>
      </w:pPr>
    </w:p>
    <w:p w:rsidR="007F3784" w:rsidRPr="00564C57" w:rsidRDefault="007F3784" w:rsidP="007F3784">
      <w:pPr>
        <w:jc w:val="both"/>
        <w:rPr>
          <w:rFonts w:ascii="Arial" w:hAnsi="Arial" w:cs="Arial"/>
          <w:spacing w:val="20"/>
          <w:sz w:val="22"/>
          <w:szCs w:val="22"/>
        </w:rPr>
      </w:pPr>
      <w:r w:rsidRPr="00564C57">
        <w:rPr>
          <w:rFonts w:ascii="Arial" w:hAnsi="Arial" w:cs="Arial"/>
          <w:b/>
          <w:spacing w:val="20"/>
          <w:sz w:val="22"/>
          <w:szCs w:val="22"/>
        </w:rPr>
        <w:lastRenderedPageBreak/>
        <w:t>18.19</w:t>
      </w:r>
      <w:r w:rsidRPr="00564C57">
        <w:rPr>
          <w:rFonts w:ascii="Arial" w:hAnsi="Arial" w:cs="Arial"/>
          <w:spacing w:val="20"/>
          <w:sz w:val="22"/>
          <w:szCs w:val="22"/>
        </w:rPr>
        <w:t xml:space="preserve"> Após a finalização das etapas de classificação (propostas escritas, lances verbais e negociação, se houver), proceder-se-á a abertura do envelope - DOCUMENTOS DE HABILITAÇÃO do licitante vencedor (classificado em primeiro lugar), caso este seja inabilitado será aberto o envelope de habilitação do 2º lugar e assim sucessivamente até que o seguinte classificado que preencha as condições de habilitação seja declarado licitante vencedor, nas condições por ele propostas.</w:t>
      </w:r>
    </w:p>
    <w:p w:rsidR="007F3784" w:rsidRPr="00564C57" w:rsidRDefault="007F3784" w:rsidP="007F3784">
      <w:pPr>
        <w:pStyle w:val="Blockquote"/>
        <w:spacing w:before="0" w:after="0"/>
        <w:ind w:left="0" w:right="-1"/>
        <w:jc w:val="both"/>
        <w:rPr>
          <w:rFonts w:ascii="Arial" w:hAnsi="Arial" w:cs="Arial"/>
          <w:spacing w:val="20"/>
          <w:sz w:val="22"/>
          <w:szCs w:val="22"/>
        </w:rPr>
      </w:pPr>
    </w:p>
    <w:p w:rsidR="007F3784" w:rsidRPr="00564C57" w:rsidRDefault="007F3784" w:rsidP="007F3784">
      <w:pPr>
        <w:pStyle w:val="Blockquote"/>
        <w:spacing w:before="0" w:after="0"/>
        <w:ind w:left="0" w:right="-1"/>
        <w:jc w:val="both"/>
        <w:rPr>
          <w:rFonts w:ascii="Arial" w:hAnsi="Arial" w:cs="Arial"/>
          <w:spacing w:val="20"/>
          <w:sz w:val="22"/>
          <w:szCs w:val="22"/>
        </w:rPr>
      </w:pPr>
      <w:r w:rsidRPr="00564C57">
        <w:rPr>
          <w:rFonts w:ascii="Arial" w:hAnsi="Arial" w:cs="Arial"/>
          <w:b/>
          <w:spacing w:val="20"/>
          <w:sz w:val="22"/>
          <w:szCs w:val="22"/>
        </w:rPr>
        <w:t>18.20</w:t>
      </w:r>
      <w:r w:rsidRPr="00564C57">
        <w:rPr>
          <w:rFonts w:ascii="Arial" w:hAnsi="Arial" w:cs="Arial"/>
          <w:spacing w:val="20"/>
          <w:sz w:val="22"/>
          <w:szCs w:val="22"/>
        </w:rPr>
        <w:t xml:space="preserve"> Constatado o atendimento das exigências fixadas no edital, o licitante será declarado vencedor, sendo-lhe adjudicado o objeto do certame.</w:t>
      </w:r>
    </w:p>
    <w:p w:rsidR="007F3784" w:rsidRPr="00564C57" w:rsidRDefault="007F3784" w:rsidP="007F3784">
      <w:pPr>
        <w:pStyle w:val="Blockquote"/>
        <w:spacing w:before="0" w:after="0"/>
        <w:ind w:left="0" w:right="-1"/>
        <w:jc w:val="both"/>
        <w:rPr>
          <w:rFonts w:ascii="Arial" w:hAnsi="Arial" w:cs="Arial"/>
          <w:spacing w:val="20"/>
          <w:sz w:val="22"/>
          <w:szCs w:val="22"/>
        </w:rPr>
      </w:pPr>
    </w:p>
    <w:p w:rsidR="007F3784" w:rsidRPr="00564C57" w:rsidRDefault="007F3784" w:rsidP="007F3784">
      <w:pPr>
        <w:pStyle w:val="Blockquote"/>
        <w:spacing w:before="0" w:after="0"/>
        <w:ind w:left="0" w:right="-1"/>
        <w:jc w:val="both"/>
        <w:rPr>
          <w:rFonts w:ascii="Arial" w:hAnsi="Arial" w:cs="Arial"/>
          <w:spacing w:val="20"/>
          <w:sz w:val="22"/>
          <w:szCs w:val="22"/>
        </w:rPr>
      </w:pPr>
      <w:r w:rsidRPr="00564C57">
        <w:rPr>
          <w:rFonts w:ascii="Arial" w:hAnsi="Arial" w:cs="Arial"/>
          <w:b/>
          <w:spacing w:val="20"/>
          <w:sz w:val="22"/>
          <w:szCs w:val="22"/>
        </w:rPr>
        <w:t>18.20</w:t>
      </w:r>
      <w:r w:rsidRPr="00564C57">
        <w:rPr>
          <w:rFonts w:ascii="Arial" w:hAnsi="Arial" w:cs="Arial"/>
          <w:spacing w:val="20"/>
          <w:sz w:val="22"/>
          <w:szCs w:val="22"/>
        </w:rPr>
        <w:t xml:space="preserve"> Da reunião, lavrar-se-á ata circunstanciada, na qual serão registradas as ocorrências relevantes, devendo a mesma, ao final, ser assinada pelo Pregoeiro</w:t>
      </w:r>
      <w:r w:rsidRPr="00564C57">
        <w:rPr>
          <w:rFonts w:ascii="Arial" w:hAnsi="Arial" w:cs="Arial"/>
          <w:b/>
          <w:spacing w:val="20"/>
          <w:sz w:val="22"/>
          <w:szCs w:val="22"/>
        </w:rPr>
        <w:t>,</w:t>
      </w:r>
      <w:r w:rsidRPr="00564C57">
        <w:rPr>
          <w:rFonts w:ascii="Arial" w:hAnsi="Arial" w:cs="Arial"/>
          <w:spacing w:val="20"/>
          <w:sz w:val="22"/>
          <w:szCs w:val="22"/>
        </w:rPr>
        <w:t xml:space="preserve"> pela equipe de apoio e pelos licitantes presentes; a estes, sendo-lhes facultado esse direito.</w:t>
      </w:r>
    </w:p>
    <w:p w:rsidR="007F3784" w:rsidRPr="00564C57" w:rsidRDefault="007F3784" w:rsidP="007F3784">
      <w:pPr>
        <w:pStyle w:val="Blockquote"/>
        <w:spacing w:before="0" w:after="0"/>
        <w:ind w:left="0" w:right="-1"/>
        <w:jc w:val="both"/>
        <w:rPr>
          <w:rFonts w:ascii="Arial" w:hAnsi="Arial" w:cs="Arial"/>
          <w:spacing w:val="20"/>
          <w:sz w:val="22"/>
          <w:szCs w:val="22"/>
        </w:rPr>
      </w:pPr>
    </w:p>
    <w:p w:rsidR="007F3784" w:rsidRPr="00564C57" w:rsidRDefault="007F3784" w:rsidP="007F3784">
      <w:pPr>
        <w:pStyle w:val="Blockquote"/>
        <w:spacing w:before="0" w:after="0"/>
        <w:ind w:left="0" w:right="-1"/>
        <w:jc w:val="both"/>
        <w:rPr>
          <w:rFonts w:ascii="Arial" w:hAnsi="Arial" w:cs="Arial"/>
          <w:spacing w:val="20"/>
          <w:sz w:val="22"/>
          <w:szCs w:val="22"/>
        </w:rPr>
      </w:pPr>
      <w:r w:rsidRPr="00564C57">
        <w:rPr>
          <w:rFonts w:ascii="Arial" w:hAnsi="Arial" w:cs="Arial"/>
          <w:b/>
          <w:spacing w:val="20"/>
          <w:sz w:val="22"/>
          <w:szCs w:val="22"/>
        </w:rPr>
        <w:t xml:space="preserve">18.20.1 </w:t>
      </w:r>
      <w:r w:rsidRPr="00564C57">
        <w:rPr>
          <w:rFonts w:ascii="Arial" w:hAnsi="Arial" w:cs="Arial"/>
          <w:spacing w:val="20"/>
          <w:sz w:val="22"/>
          <w:szCs w:val="22"/>
        </w:rPr>
        <w:t>Havendo recusa de qualquer licitante em assinar a ata, este fato será registrado pelo Pregoeiro, presumindo-se concordância de tal licitante com todos os seus termos e conteúdo, ficando precluso o direito de recurso.</w:t>
      </w:r>
    </w:p>
    <w:p w:rsidR="007F3784" w:rsidRPr="00564C57" w:rsidRDefault="007F3784" w:rsidP="007F3784">
      <w:pPr>
        <w:pStyle w:val="ParagraphStyle"/>
        <w:jc w:val="both"/>
        <w:rPr>
          <w:sz w:val="22"/>
          <w:szCs w:val="22"/>
        </w:rPr>
      </w:pPr>
    </w:p>
    <w:p w:rsidR="007F3784" w:rsidRPr="00564C57" w:rsidRDefault="007F3784" w:rsidP="007F3784">
      <w:pPr>
        <w:pStyle w:val="ParagraphStyle"/>
        <w:jc w:val="both"/>
        <w:rPr>
          <w:b/>
          <w:bCs/>
          <w:sz w:val="22"/>
          <w:szCs w:val="22"/>
        </w:rPr>
      </w:pPr>
      <w:r w:rsidRPr="00564C57">
        <w:rPr>
          <w:b/>
          <w:bCs/>
          <w:sz w:val="22"/>
          <w:szCs w:val="22"/>
        </w:rPr>
        <w:t>19 - VERIFICAÇÃO DOS DOCUMENTOS DE HABILITAÇÃO, DEFINIÇÃO DO VENCEDOR E RECURSOS.</w:t>
      </w:r>
    </w:p>
    <w:p w:rsidR="007F3784" w:rsidRPr="00564C57" w:rsidRDefault="007F3784" w:rsidP="007F3784">
      <w:pPr>
        <w:pStyle w:val="ParagraphStyle"/>
        <w:jc w:val="both"/>
        <w:rPr>
          <w:b/>
          <w:bCs/>
          <w:sz w:val="22"/>
          <w:szCs w:val="22"/>
        </w:rPr>
      </w:pPr>
    </w:p>
    <w:p w:rsidR="007F3784" w:rsidRPr="00564C57" w:rsidRDefault="007F3784" w:rsidP="007F3784">
      <w:pPr>
        <w:pStyle w:val="ParagraphStyle"/>
        <w:jc w:val="both"/>
        <w:rPr>
          <w:sz w:val="22"/>
          <w:szCs w:val="22"/>
        </w:rPr>
      </w:pPr>
      <w:r w:rsidRPr="00564C57">
        <w:rPr>
          <w:b/>
          <w:bCs/>
          <w:sz w:val="22"/>
          <w:szCs w:val="22"/>
        </w:rPr>
        <w:t>19.1</w:t>
      </w:r>
      <w:r w:rsidRPr="00564C57">
        <w:rPr>
          <w:sz w:val="22"/>
          <w:szCs w:val="22"/>
        </w:rPr>
        <w:t>- Superada a etapa de classificação das propostas e de análise da proposta de preço do licitante classificado em primeiro lugar, o Pregoeiro abrirá o envelope contendo a documentação de habilitação do licitante, procedendo à verificação dos respectivos documentos, de acordo com as seguintes condições:</w:t>
      </w:r>
    </w:p>
    <w:p w:rsidR="007F3784" w:rsidRPr="00564C57" w:rsidRDefault="007F3784" w:rsidP="007F3784">
      <w:pPr>
        <w:pStyle w:val="ParagraphStyle"/>
        <w:jc w:val="both"/>
        <w:rPr>
          <w:sz w:val="22"/>
          <w:szCs w:val="22"/>
        </w:rPr>
      </w:pPr>
      <w:r w:rsidRPr="00564C57">
        <w:rPr>
          <w:b/>
          <w:bCs/>
          <w:sz w:val="22"/>
          <w:szCs w:val="22"/>
        </w:rPr>
        <w:t>19.1.1</w:t>
      </w:r>
      <w:r w:rsidRPr="00564C57">
        <w:rPr>
          <w:sz w:val="22"/>
          <w:szCs w:val="22"/>
        </w:rPr>
        <w:t>– É facultado ao licitante, apenas durante esta etapa da sessão pública, sanear falha(s) formal (is) relativa(s) à documentação de habilitação, com a apresentação, encaminhamento de documentos ou com a verificação realizada por meio eletrônico, fac-símile ou, ainda, por qualquer outro meio que venha a surtir o(s) efeito(s) indispensável (is);</w:t>
      </w:r>
    </w:p>
    <w:p w:rsidR="007F3784" w:rsidRPr="00564C57" w:rsidRDefault="007F3784" w:rsidP="007F3784">
      <w:pPr>
        <w:pStyle w:val="ParagraphStyle"/>
        <w:jc w:val="both"/>
        <w:rPr>
          <w:sz w:val="22"/>
          <w:szCs w:val="22"/>
        </w:rPr>
      </w:pPr>
      <w:r w:rsidRPr="00564C57">
        <w:rPr>
          <w:b/>
          <w:bCs/>
          <w:sz w:val="22"/>
          <w:szCs w:val="22"/>
        </w:rPr>
        <w:t>19.1.2</w:t>
      </w:r>
      <w:r w:rsidRPr="00564C57">
        <w:rPr>
          <w:sz w:val="22"/>
          <w:szCs w:val="22"/>
        </w:rPr>
        <w:t>- Não cabe ao município qualquer responsabilidade em caso dos meios eletrônicos mencionados no inciso anterior não estarem disponíveis no momento da sessão;</w:t>
      </w:r>
    </w:p>
    <w:p w:rsidR="007F3784" w:rsidRPr="00564C57" w:rsidRDefault="007F3784" w:rsidP="007F3784">
      <w:pPr>
        <w:pStyle w:val="ParagraphStyle"/>
        <w:jc w:val="both"/>
        <w:rPr>
          <w:sz w:val="22"/>
          <w:szCs w:val="22"/>
        </w:rPr>
      </w:pPr>
      <w:r w:rsidRPr="00564C57">
        <w:rPr>
          <w:b/>
          <w:bCs/>
          <w:sz w:val="22"/>
          <w:szCs w:val="22"/>
        </w:rPr>
        <w:t>19.1.3</w:t>
      </w:r>
      <w:r w:rsidRPr="00564C57">
        <w:rPr>
          <w:sz w:val="22"/>
          <w:szCs w:val="22"/>
        </w:rPr>
        <w:t>- É assegurado aos demais licitantes o direito de proceder ao exame dos documentos habilitatórios do licitante classificado em primeiro lugar, assim como de rubricá-los;</w:t>
      </w:r>
    </w:p>
    <w:p w:rsidR="007F3784" w:rsidRPr="00564C57" w:rsidRDefault="007F3784" w:rsidP="007F3784">
      <w:pPr>
        <w:pStyle w:val="ParagraphStyle"/>
        <w:jc w:val="both"/>
        <w:rPr>
          <w:sz w:val="22"/>
          <w:szCs w:val="22"/>
        </w:rPr>
      </w:pPr>
      <w:r w:rsidRPr="00564C57">
        <w:rPr>
          <w:b/>
          <w:bCs/>
          <w:sz w:val="22"/>
          <w:szCs w:val="22"/>
        </w:rPr>
        <w:t>19.1.4</w:t>
      </w:r>
      <w:r w:rsidRPr="00564C57">
        <w:rPr>
          <w:sz w:val="22"/>
          <w:szCs w:val="22"/>
        </w:rPr>
        <w:t xml:space="preserve"> - Constituem motivos para inabilitação do licitante, ressalvada as hipóteses de saneamento da documentação prevista no subitem </w:t>
      </w:r>
      <w:r w:rsidRPr="00564C57">
        <w:rPr>
          <w:b/>
          <w:bCs/>
          <w:sz w:val="22"/>
          <w:szCs w:val="22"/>
        </w:rPr>
        <w:t>19.1.1:</w:t>
      </w:r>
    </w:p>
    <w:p w:rsidR="007F3784" w:rsidRPr="00564C57" w:rsidRDefault="007F3784" w:rsidP="007F3784">
      <w:pPr>
        <w:pStyle w:val="ParagraphStyle"/>
        <w:jc w:val="both"/>
        <w:rPr>
          <w:sz w:val="22"/>
          <w:szCs w:val="22"/>
        </w:rPr>
      </w:pPr>
      <w:r w:rsidRPr="00564C57">
        <w:rPr>
          <w:b/>
          <w:bCs/>
          <w:sz w:val="22"/>
          <w:szCs w:val="22"/>
        </w:rPr>
        <w:t>a)</w:t>
      </w:r>
      <w:r w:rsidRPr="00564C57">
        <w:rPr>
          <w:sz w:val="22"/>
          <w:szCs w:val="22"/>
        </w:rPr>
        <w:t xml:space="preserve"> A não apresentação da documentação exigida para habilitação;</w:t>
      </w:r>
    </w:p>
    <w:p w:rsidR="007F3784" w:rsidRPr="00564C57" w:rsidRDefault="007F3784" w:rsidP="007F3784">
      <w:pPr>
        <w:pStyle w:val="ParagraphStyle"/>
        <w:jc w:val="both"/>
        <w:rPr>
          <w:sz w:val="22"/>
          <w:szCs w:val="22"/>
        </w:rPr>
      </w:pPr>
      <w:r w:rsidRPr="00564C57">
        <w:rPr>
          <w:b/>
          <w:bCs/>
          <w:sz w:val="22"/>
          <w:szCs w:val="22"/>
        </w:rPr>
        <w:t>b)</w:t>
      </w:r>
      <w:r w:rsidRPr="00564C57">
        <w:rPr>
          <w:sz w:val="22"/>
          <w:szCs w:val="22"/>
        </w:rPr>
        <w:t xml:space="preserve"> A apresentação de documentos com prazo de validade vencido;</w:t>
      </w:r>
    </w:p>
    <w:p w:rsidR="007F3784" w:rsidRPr="00564C57" w:rsidRDefault="007F3784" w:rsidP="007F3784">
      <w:pPr>
        <w:pStyle w:val="ParagraphStyle"/>
        <w:jc w:val="both"/>
        <w:rPr>
          <w:sz w:val="22"/>
          <w:szCs w:val="22"/>
        </w:rPr>
      </w:pPr>
      <w:r w:rsidRPr="00564C57">
        <w:rPr>
          <w:b/>
          <w:bCs/>
          <w:sz w:val="22"/>
          <w:szCs w:val="22"/>
        </w:rPr>
        <w:t>c)</w:t>
      </w:r>
      <w:r w:rsidRPr="00564C57">
        <w:rPr>
          <w:sz w:val="22"/>
          <w:szCs w:val="22"/>
        </w:rPr>
        <w:t xml:space="preserve"> A apresentação de documentos comprobatórios da regularidade fiscais referentes à filial;</w:t>
      </w:r>
    </w:p>
    <w:p w:rsidR="007F3784" w:rsidRPr="00564C57" w:rsidRDefault="007F3784" w:rsidP="007F3784">
      <w:pPr>
        <w:pStyle w:val="ParagraphStyle"/>
        <w:jc w:val="both"/>
        <w:rPr>
          <w:sz w:val="22"/>
          <w:szCs w:val="22"/>
        </w:rPr>
      </w:pPr>
      <w:r w:rsidRPr="00564C57">
        <w:rPr>
          <w:b/>
          <w:bCs/>
          <w:sz w:val="22"/>
          <w:szCs w:val="22"/>
        </w:rPr>
        <w:t>d)</w:t>
      </w:r>
      <w:r w:rsidRPr="00564C57">
        <w:rPr>
          <w:sz w:val="22"/>
          <w:szCs w:val="22"/>
        </w:rPr>
        <w:t xml:space="preserve"> A substituição dos documentos exigidos para habilitação por protocolos de requerimento de certidões;</w:t>
      </w:r>
    </w:p>
    <w:p w:rsidR="007F3784" w:rsidRPr="00564C57" w:rsidRDefault="007F3784" w:rsidP="007F3784">
      <w:pPr>
        <w:pStyle w:val="ParagraphStyle"/>
        <w:jc w:val="both"/>
        <w:rPr>
          <w:sz w:val="22"/>
          <w:szCs w:val="22"/>
        </w:rPr>
      </w:pPr>
      <w:r w:rsidRPr="00564C57">
        <w:rPr>
          <w:b/>
          <w:bCs/>
          <w:sz w:val="22"/>
          <w:szCs w:val="22"/>
        </w:rPr>
        <w:t>e)</w:t>
      </w:r>
      <w:r w:rsidRPr="00564C57">
        <w:rPr>
          <w:sz w:val="22"/>
          <w:szCs w:val="22"/>
        </w:rPr>
        <w:t xml:space="preserve"> O não cumprimento dos requisitos de habilitação.</w:t>
      </w:r>
    </w:p>
    <w:p w:rsidR="007F3784" w:rsidRPr="00564C57" w:rsidRDefault="007F3784" w:rsidP="007F3784">
      <w:pPr>
        <w:pStyle w:val="ParagraphStyle"/>
        <w:jc w:val="both"/>
        <w:rPr>
          <w:sz w:val="22"/>
          <w:szCs w:val="22"/>
        </w:rPr>
      </w:pPr>
      <w:r w:rsidRPr="00564C57">
        <w:rPr>
          <w:b/>
          <w:bCs/>
          <w:sz w:val="22"/>
          <w:szCs w:val="22"/>
        </w:rPr>
        <w:lastRenderedPageBreak/>
        <w:t>19.2</w:t>
      </w:r>
      <w:r w:rsidRPr="00564C57">
        <w:rPr>
          <w:sz w:val="22"/>
          <w:szCs w:val="22"/>
        </w:rPr>
        <w:t xml:space="preserve"> - Havendo a inabilitação do licitante, poderá ser aplicada a multa prevista neste Edital.</w:t>
      </w:r>
    </w:p>
    <w:p w:rsidR="007F3784" w:rsidRPr="00564C57" w:rsidRDefault="007F3784" w:rsidP="007F3784">
      <w:pPr>
        <w:pStyle w:val="ParagraphStyle"/>
        <w:jc w:val="both"/>
        <w:rPr>
          <w:sz w:val="22"/>
          <w:szCs w:val="22"/>
        </w:rPr>
      </w:pPr>
      <w:r w:rsidRPr="00564C57">
        <w:rPr>
          <w:b/>
          <w:bCs/>
          <w:sz w:val="22"/>
          <w:szCs w:val="22"/>
        </w:rPr>
        <w:t>19.3</w:t>
      </w:r>
      <w:r w:rsidRPr="00564C57">
        <w:rPr>
          <w:sz w:val="22"/>
          <w:szCs w:val="22"/>
        </w:rPr>
        <w:t xml:space="preserve"> - Se a proposta não for aceitável ou se o licitante não atender às exigências habilitatórias, o Pregoeiro examinará a proposta subsequente na ordem de classificação, verificando sua aceitabilidade, e procederá à análise dos seus documentos de habilitação, e assim sucessivamente, até a apuração de uma proposta que atenda o disposto neste Edital e </w:t>
      </w:r>
      <w:smartTag w:uri="urn:schemas-microsoft-com:office:smarttags" w:element="metricconverter">
        <w:smartTagPr>
          <w:attr w:name="ProductID" w:val="19 a"/>
        </w:smartTagPr>
        <w:r w:rsidRPr="00564C57">
          <w:rPr>
            <w:sz w:val="22"/>
            <w:szCs w:val="22"/>
          </w:rPr>
          <w:t>em seus Anexos</w:t>
        </w:r>
      </w:smartTag>
      <w:r w:rsidRPr="00564C57">
        <w:rPr>
          <w:sz w:val="22"/>
          <w:szCs w:val="22"/>
        </w:rPr>
        <w:t>, sendo o respectivo licitante declarado vencedor.</w:t>
      </w:r>
    </w:p>
    <w:p w:rsidR="007F3784" w:rsidRPr="00564C57" w:rsidRDefault="007F3784" w:rsidP="007F3784">
      <w:pPr>
        <w:pStyle w:val="ParagraphStyle"/>
        <w:jc w:val="both"/>
        <w:rPr>
          <w:sz w:val="22"/>
          <w:szCs w:val="22"/>
        </w:rPr>
      </w:pPr>
      <w:r w:rsidRPr="00564C57">
        <w:rPr>
          <w:b/>
          <w:bCs/>
          <w:sz w:val="22"/>
          <w:szCs w:val="22"/>
        </w:rPr>
        <w:t>19.4</w:t>
      </w:r>
      <w:r w:rsidRPr="00564C57">
        <w:rPr>
          <w:sz w:val="22"/>
          <w:szCs w:val="22"/>
        </w:rPr>
        <w:t xml:space="preserve"> - Declarado o vencedor, ou vencedores, qualquer licitante, classificado ou não para a etapa de apresentação de lances verbais, poderá manifestar imediata e motivadamente a intenção de recorrer, cabendo ao Pregoeiro respeitar os seguintes procedimentos:</w:t>
      </w:r>
    </w:p>
    <w:p w:rsidR="007F3784" w:rsidRPr="00564C57" w:rsidRDefault="007F3784" w:rsidP="007F3784">
      <w:pPr>
        <w:pStyle w:val="ParagraphStyle"/>
        <w:jc w:val="both"/>
        <w:rPr>
          <w:sz w:val="22"/>
          <w:szCs w:val="22"/>
        </w:rPr>
      </w:pPr>
      <w:r w:rsidRPr="00564C57">
        <w:rPr>
          <w:b/>
          <w:bCs/>
          <w:sz w:val="22"/>
          <w:szCs w:val="22"/>
        </w:rPr>
        <w:t>19.4.1</w:t>
      </w:r>
      <w:r w:rsidRPr="00564C57">
        <w:rPr>
          <w:sz w:val="22"/>
          <w:szCs w:val="22"/>
        </w:rPr>
        <w:t xml:space="preserve"> - após registrar o evento em ata, o Pregoeiro pode acatar o recurso e reformar sua decisão ou, em caso de não acatá-lo, conceder prazo de 3 (três) dias úteis, contados a partir do dia seguinte ao da realização do certame, para apresentação das razões do recurso pelo recorrente, que deve ser enviada ao Pregoeiro, no setor de Protocolos do Município licitante. </w:t>
      </w:r>
    </w:p>
    <w:p w:rsidR="007F3784" w:rsidRPr="00564C57" w:rsidRDefault="007F3784" w:rsidP="007F3784">
      <w:pPr>
        <w:pStyle w:val="ParagraphStyle"/>
        <w:jc w:val="both"/>
        <w:rPr>
          <w:sz w:val="22"/>
          <w:szCs w:val="22"/>
        </w:rPr>
      </w:pPr>
      <w:r w:rsidRPr="00564C57">
        <w:rPr>
          <w:b/>
          <w:bCs/>
          <w:sz w:val="22"/>
          <w:szCs w:val="22"/>
        </w:rPr>
        <w:t>19.4.2</w:t>
      </w:r>
      <w:r w:rsidRPr="00564C57">
        <w:rPr>
          <w:sz w:val="22"/>
          <w:szCs w:val="22"/>
        </w:rPr>
        <w:t xml:space="preserve"> - Intimar os demais licitantes a apresentar seus argumentos contra o recurso em igual número de dias, contados a partir do término do prazo concedido ao recorrente, sendo-lhes assegurada vista imediata dos autos do processo, que permanecerão com vista franqueada aos interessados no mesmo local e horário.</w:t>
      </w:r>
    </w:p>
    <w:p w:rsidR="007F3784" w:rsidRPr="00564C57" w:rsidRDefault="007F3784" w:rsidP="007F3784">
      <w:pPr>
        <w:pStyle w:val="ParagraphStyle"/>
        <w:jc w:val="both"/>
        <w:rPr>
          <w:sz w:val="22"/>
          <w:szCs w:val="22"/>
        </w:rPr>
      </w:pPr>
      <w:r w:rsidRPr="00564C57">
        <w:rPr>
          <w:b/>
          <w:bCs/>
          <w:sz w:val="22"/>
          <w:szCs w:val="22"/>
        </w:rPr>
        <w:t>19.4.3</w:t>
      </w:r>
      <w:r w:rsidRPr="00564C57">
        <w:rPr>
          <w:sz w:val="22"/>
          <w:szCs w:val="22"/>
        </w:rPr>
        <w:t xml:space="preserve"> - o recurso contra decisão do Pregoeiro terá efeito suspensivo;</w:t>
      </w:r>
    </w:p>
    <w:p w:rsidR="007F3784" w:rsidRPr="00564C57" w:rsidRDefault="007F3784" w:rsidP="007F3784">
      <w:pPr>
        <w:pStyle w:val="ParagraphStyle"/>
        <w:jc w:val="both"/>
        <w:rPr>
          <w:sz w:val="22"/>
          <w:szCs w:val="22"/>
        </w:rPr>
      </w:pPr>
      <w:r w:rsidRPr="00564C57">
        <w:rPr>
          <w:b/>
          <w:bCs/>
          <w:sz w:val="22"/>
          <w:szCs w:val="22"/>
        </w:rPr>
        <w:t>19.4.4</w:t>
      </w:r>
      <w:r w:rsidRPr="00564C57">
        <w:rPr>
          <w:sz w:val="22"/>
          <w:szCs w:val="22"/>
        </w:rPr>
        <w:t xml:space="preserve"> - cabe ao Pregoeiro receber, examinar e instruir os recursos impetrados contra as suas decisões, assim como encaminhá-los para a autoridade competente proceder ao julgamento e decidir sobre o seu acolhimento;</w:t>
      </w:r>
    </w:p>
    <w:p w:rsidR="007F3784" w:rsidRPr="00564C57" w:rsidRDefault="007F3784" w:rsidP="007F3784">
      <w:pPr>
        <w:pStyle w:val="ParagraphStyle"/>
        <w:jc w:val="both"/>
        <w:rPr>
          <w:sz w:val="22"/>
          <w:szCs w:val="22"/>
        </w:rPr>
      </w:pPr>
      <w:r w:rsidRPr="00564C57">
        <w:rPr>
          <w:b/>
          <w:bCs/>
          <w:sz w:val="22"/>
          <w:szCs w:val="22"/>
        </w:rPr>
        <w:t>19.4.5</w:t>
      </w:r>
      <w:r w:rsidRPr="00564C57">
        <w:rPr>
          <w:sz w:val="22"/>
          <w:szCs w:val="22"/>
        </w:rPr>
        <w:t xml:space="preserve"> - cabe à autoridade competente o julgamento do recurso;</w:t>
      </w:r>
    </w:p>
    <w:p w:rsidR="007F3784" w:rsidRPr="00564C57" w:rsidRDefault="007F3784" w:rsidP="007F3784">
      <w:pPr>
        <w:pStyle w:val="ParagraphStyle"/>
        <w:jc w:val="both"/>
        <w:rPr>
          <w:sz w:val="22"/>
          <w:szCs w:val="22"/>
        </w:rPr>
      </w:pPr>
      <w:r w:rsidRPr="00564C57">
        <w:rPr>
          <w:b/>
          <w:bCs/>
          <w:sz w:val="22"/>
          <w:szCs w:val="22"/>
        </w:rPr>
        <w:t>19.4.6</w:t>
      </w:r>
      <w:r w:rsidRPr="00564C57">
        <w:rPr>
          <w:sz w:val="22"/>
          <w:szCs w:val="22"/>
        </w:rPr>
        <w:t xml:space="preserve"> - o acolhimento de recurso importará a invalidação apenas dos atos insuscetíveis de aproveitamento; e</w:t>
      </w:r>
    </w:p>
    <w:p w:rsidR="007F3784" w:rsidRPr="00564C57" w:rsidRDefault="007F3784" w:rsidP="007F3784">
      <w:pPr>
        <w:pStyle w:val="ParagraphStyle"/>
        <w:jc w:val="both"/>
        <w:rPr>
          <w:sz w:val="22"/>
          <w:szCs w:val="22"/>
        </w:rPr>
      </w:pPr>
      <w:r w:rsidRPr="00564C57">
        <w:rPr>
          <w:b/>
          <w:bCs/>
          <w:sz w:val="22"/>
          <w:szCs w:val="22"/>
        </w:rPr>
        <w:t>19.4.7</w:t>
      </w:r>
      <w:r w:rsidRPr="00564C57">
        <w:rPr>
          <w:sz w:val="22"/>
          <w:szCs w:val="22"/>
        </w:rPr>
        <w:t xml:space="preserve"> - decididos os recursos no prazo de 2 (dois) dias úteis e constatada a regularidade dos atos procedimentais, a autoridade competente deverá proceder à adjudicação e a homologação;</w:t>
      </w:r>
    </w:p>
    <w:p w:rsidR="007F3784" w:rsidRPr="00564C57" w:rsidRDefault="007F3784" w:rsidP="007F3784">
      <w:pPr>
        <w:pStyle w:val="ParagraphStyle"/>
        <w:jc w:val="both"/>
        <w:rPr>
          <w:sz w:val="22"/>
          <w:szCs w:val="22"/>
        </w:rPr>
      </w:pPr>
      <w:r w:rsidRPr="00564C57">
        <w:rPr>
          <w:b/>
          <w:bCs/>
          <w:sz w:val="22"/>
          <w:szCs w:val="22"/>
        </w:rPr>
        <w:t>19.5</w:t>
      </w:r>
      <w:r w:rsidRPr="00564C57">
        <w:rPr>
          <w:sz w:val="22"/>
          <w:szCs w:val="22"/>
        </w:rPr>
        <w:t xml:space="preserve"> - A falta de manifestação imediata e motivada por parte dos licitantes importará a decadência do direito de recurso e a adjudicação, pelo Pregoeiro, do objeto da licitação ao licitante vencedor ou aos licitantes vencedores.</w:t>
      </w:r>
    </w:p>
    <w:p w:rsidR="007F3784" w:rsidRPr="00564C57" w:rsidRDefault="007F3784" w:rsidP="007F3784">
      <w:pPr>
        <w:pStyle w:val="ParagraphStyle"/>
        <w:jc w:val="both"/>
        <w:rPr>
          <w:sz w:val="22"/>
          <w:szCs w:val="22"/>
        </w:rPr>
      </w:pPr>
      <w:r w:rsidRPr="00564C57">
        <w:rPr>
          <w:b/>
          <w:bCs/>
          <w:sz w:val="22"/>
          <w:szCs w:val="22"/>
        </w:rPr>
        <w:t>19.6</w:t>
      </w:r>
      <w:r w:rsidRPr="00564C57">
        <w:rPr>
          <w:sz w:val="22"/>
          <w:szCs w:val="22"/>
        </w:rPr>
        <w:t xml:space="preserve"> - Os envelopes contendo a documentação de habilitação dos licitantes desclassificados e dos licitantes classificados não declarados vencedores permanecerão sob custódia do pregoeiro e equipe de apoio até a efetiva formalização da contratação.</w:t>
      </w:r>
    </w:p>
    <w:p w:rsidR="007F3784" w:rsidRPr="00564C57" w:rsidRDefault="007F3784" w:rsidP="007F3784">
      <w:pPr>
        <w:pStyle w:val="ParagraphStyle"/>
        <w:jc w:val="both"/>
        <w:rPr>
          <w:sz w:val="22"/>
          <w:szCs w:val="22"/>
        </w:rPr>
      </w:pPr>
      <w:r w:rsidRPr="00564C57">
        <w:rPr>
          <w:b/>
          <w:bCs/>
          <w:sz w:val="22"/>
          <w:szCs w:val="22"/>
        </w:rPr>
        <w:t>19.7 -</w:t>
      </w:r>
      <w:r w:rsidRPr="00564C57">
        <w:rPr>
          <w:sz w:val="22"/>
          <w:szCs w:val="22"/>
        </w:rPr>
        <w:t xml:space="preserve"> Em caso de não haver tempo suficiente para a abertura dos envelopes contendo as propostas de preços e os documentos de habilitação dos licitantes em um único momento ou, ainda, se os trabalhos não puderem ser concluídos e/ou surgirem dúvidas que não possam ser dirimidas de imediato, o Pregoeiro determinará a suspensão da sessão, registrando os motivos em ata, e, posteriormente, convocará os licitantes para a continuidade da sessão em outra data.</w:t>
      </w:r>
    </w:p>
    <w:p w:rsidR="007F3784" w:rsidRPr="00564C57" w:rsidRDefault="007F3784" w:rsidP="007F3784">
      <w:pPr>
        <w:pStyle w:val="ParagraphStyle"/>
        <w:jc w:val="both"/>
        <w:rPr>
          <w:sz w:val="22"/>
          <w:szCs w:val="22"/>
        </w:rPr>
      </w:pPr>
      <w:r w:rsidRPr="00564C57">
        <w:rPr>
          <w:b/>
          <w:bCs/>
          <w:sz w:val="22"/>
          <w:szCs w:val="22"/>
        </w:rPr>
        <w:t>19.7.1</w:t>
      </w:r>
      <w:r w:rsidRPr="00564C57">
        <w:rPr>
          <w:sz w:val="22"/>
          <w:szCs w:val="22"/>
        </w:rPr>
        <w:t xml:space="preserve"> - A suspensão dos trabalhos somente poderá ocorrer, em qualquer hipótese, após o Pregoeiro ter declarado encerrada a etapa de apresentação de lances verbais.</w:t>
      </w:r>
    </w:p>
    <w:p w:rsidR="007F3784" w:rsidRPr="00564C57" w:rsidRDefault="007F3784" w:rsidP="007F3784">
      <w:pPr>
        <w:pStyle w:val="ParagraphStyle"/>
        <w:jc w:val="both"/>
        <w:rPr>
          <w:sz w:val="22"/>
          <w:szCs w:val="22"/>
        </w:rPr>
      </w:pPr>
      <w:r w:rsidRPr="00564C57">
        <w:rPr>
          <w:b/>
          <w:bCs/>
          <w:sz w:val="22"/>
          <w:szCs w:val="22"/>
        </w:rPr>
        <w:t>19.7.2 -</w:t>
      </w:r>
      <w:r w:rsidRPr="00564C57">
        <w:rPr>
          <w:sz w:val="22"/>
          <w:szCs w:val="22"/>
        </w:rPr>
        <w:t xml:space="preserve"> O Pregoeiro deverá também manter sob sua guarda os envelopes contendo os documentos habilitatórios dos licitantes, devidamente rubricados por ele e pelos licitantes, devendo exibi-los na reabertura da sessão.</w:t>
      </w:r>
    </w:p>
    <w:p w:rsidR="007F3784" w:rsidRPr="00564C57" w:rsidRDefault="007F3784" w:rsidP="007F3784">
      <w:pPr>
        <w:pStyle w:val="ParagraphStyle"/>
        <w:jc w:val="both"/>
        <w:rPr>
          <w:sz w:val="22"/>
          <w:szCs w:val="22"/>
        </w:rPr>
      </w:pPr>
      <w:r w:rsidRPr="00564C57">
        <w:rPr>
          <w:b/>
          <w:sz w:val="22"/>
          <w:szCs w:val="22"/>
        </w:rPr>
        <w:t xml:space="preserve">19.8 - </w:t>
      </w:r>
      <w:r w:rsidRPr="00564C57">
        <w:rPr>
          <w:sz w:val="22"/>
          <w:szCs w:val="22"/>
        </w:rPr>
        <w:t xml:space="preserve">O pregoeiro manterá sob sua guarda os envelopes dos licitantes que não forem </w:t>
      </w:r>
      <w:r w:rsidRPr="00564C57">
        <w:rPr>
          <w:sz w:val="22"/>
          <w:szCs w:val="22"/>
        </w:rPr>
        <w:lastRenderedPageBreak/>
        <w:t>vencedores, mantendo-os inviolados, até a assinatura do contrato/ata de registro de preços.</w:t>
      </w:r>
    </w:p>
    <w:p w:rsidR="007F3784" w:rsidRPr="00564C57" w:rsidRDefault="007F3784" w:rsidP="007F3784">
      <w:pPr>
        <w:pStyle w:val="ParagraphStyle"/>
        <w:jc w:val="both"/>
        <w:rPr>
          <w:sz w:val="22"/>
          <w:szCs w:val="22"/>
        </w:rPr>
      </w:pPr>
      <w:r w:rsidRPr="00564C57">
        <w:rPr>
          <w:b/>
          <w:sz w:val="22"/>
          <w:szCs w:val="22"/>
        </w:rPr>
        <w:t>19.8.1</w:t>
      </w:r>
      <w:r w:rsidRPr="00564C57">
        <w:rPr>
          <w:sz w:val="22"/>
          <w:szCs w:val="22"/>
        </w:rPr>
        <w:t xml:space="preserve"> - Tais envelopes serão guardados pelo prazo de 30 (trinta) dias após assinatura do contrato/ata de registro de preços, sendo que se não retirados neste prazo os mesmos serão eliminados.</w:t>
      </w:r>
    </w:p>
    <w:p w:rsidR="007F3784" w:rsidRPr="00564C57" w:rsidRDefault="007F3784" w:rsidP="007F3784">
      <w:pPr>
        <w:pStyle w:val="ParagraphStyle"/>
        <w:jc w:val="both"/>
        <w:rPr>
          <w:sz w:val="22"/>
          <w:szCs w:val="22"/>
        </w:rPr>
      </w:pPr>
    </w:p>
    <w:p w:rsidR="007F3784" w:rsidRPr="00564C57" w:rsidRDefault="007F3784" w:rsidP="007F3784">
      <w:pPr>
        <w:pStyle w:val="ParagraphStyle"/>
        <w:jc w:val="both"/>
        <w:rPr>
          <w:b/>
          <w:bCs/>
          <w:sz w:val="22"/>
          <w:szCs w:val="22"/>
        </w:rPr>
      </w:pPr>
      <w:r w:rsidRPr="00564C57">
        <w:rPr>
          <w:b/>
          <w:bCs/>
          <w:sz w:val="22"/>
          <w:szCs w:val="22"/>
        </w:rPr>
        <w:t>20- HOMOLOGAÇÃO E FORMALIZAÇÃO DO CONTRATO/ATA REGISTRO DE PREÇOS</w:t>
      </w:r>
    </w:p>
    <w:p w:rsidR="007F3784" w:rsidRPr="00564C57" w:rsidRDefault="007F3784" w:rsidP="007F3784">
      <w:pPr>
        <w:pStyle w:val="ParagraphStyle"/>
        <w:jc w:val="both"/>
        <w:rPr>
          <w:b/>
          <w:bCs/>
          <w:sz w:val="22"/>
          <w:szCs w:val="22"/>
        </w:rPr>
      </w:pPr>
    </w:p>
    <w:p w:rsidR="007F3784" w:rsidRPr="00564C57" w:rsidRDefault="007F3784" w:rsidP="007F3784">
      <w:pPr>
        <w:pStyle w:val="ParagraphStyle"/>
        <w:jc w:val="both"/>
        <w:rPr>
          <w:sz w:val="22"/>
          <w:szCs w:val="22"/>
        </w:rPr>
      </w:pPr>
      <w:r w:rsidRPr="00564C57">
        <w:rPr>
          <w:b/>
          <w:bCs/>
          <w:sz w:val="22"/>
          <w:szCs w:val="22"/>
        </w:rPr>
        <w:t>20.1.</w:t>
      </w:r>
      <w:r w:rsidRPr="00564C57">
        <w:rPr>
          <w:sz w:val="22"/>
          <w:szCs w:val="22"/>
        </w:rPr>
        <w:t xml:space="preserve"> Homologada a licitação, será formalizado contrato/ata registro de preços, documento vinculativo obrigacional, com características de compromisso para a futura contratação, com o fornecedor primeiro classificado.</w:t>
      </w:r>
    </w:p>
    <w:p w:rsidR="007F3784" w:rsidRPr="00564C57" w:rsidRDefault="007F3784" w:rsidP="007F3784">
      <w:pPr>
        <w:pStyle w:val="ParagraphStyle"/>
        <w:jc w:val="both"/>
        <w:rPr>
          <w:sz w:val="22"/>
          <w:szCs w:val="22"/>
        </w:rPr>
      </w:pPr>
      <w:r w:rsidRPr="00564C57">
        <w:rPr>
          <w:b/>
          <w:bCs/>
          <w:sz w:val="22"/>
          <w:szCs w:val="22"/>
        </w:rPr>
        <w:t xml:space="preserve">20.2. - </w:t>
      </w:r>
      <w:r w:rsidRPr="00564C57">
        <w:rPr>
          <w:sz w:val="22"/>
          <w:szCs w:val="22"/>
        </w:rPr>
        <w:t>No caso do fornecedor primeiro classificado, depois de convocado, se recusar a assinar o contrato/ata registro de preços serão convocados os demais fornecedores visando igual oportunidade de negociação.</w:t>
      </w:r>
    </w:p>
    <w:p w:rsidR="007F3784" w:rsidRPr="00564C57" w:rsidRDefault="007F3784" w:rsidP="007F3784">
      <w:pPr>
        <w:pStyle w:val="ParagraphStyle"/>
        <w:jc w:val="both"/>
        <w:rPr>
          <w:sz w:val="22"/>
          <w:szCs w:val="22"/>
        </w:rPr>
      </w:pPr>
      <w:r w:rsidRPr="00564C57">
        <w:rPr>
          <w:b/>
          <w:bCs/>
          <w:sz w:val="22"/>
          <w:szCs w:val="22"/>
        </w:rPr>
        <w:t>20.3.</w:t>
      </w:r>
      <w:r w:rsidRPr="00564C57">
        <w:rPr>
          <w:sz w:val="22"/>
          <w:szCs w:val="22"/>
        </w:rPr>
        <w:t xml:space="preserve"> - O fornecedor terá seu registro cancelado quando descumprir as condições contratuais, não retirar a nota de empenho/autorização de fornecimento no prazo estipulado ou não reduzir o preço registrado quando esse se tornar superior àqueles praticados no mercado, conforme previsto na Lei.</w:t>
      </w:r>
    </w:p>
    <w:p w:rsidR="007F3784" w:rsidRPr="00564C57" w:rsidRDefault="007F3784" w:rsidP="007F3784">
      <w:pPr>
        <w:pStyle w:val="ParagraphStyle"/>
        <w:jc w:val="both"/>
        <w:rPr>
          <w:sz w:val="22"/>
          <w:szCs w:val="22"/>
        </w:rPr>
      </w:pPr>
      <w:r w:rsidRPr="00564C57">
        <w:rPr>
          <w:b/>
          <w:sz w:val="22"/>
          <w:szCs w:val="22"/>
        </w:rPr>
        <w:t>20.4</w:t>
      </w:r>
      <w:r w:rsidRPr="00564C57">
        <w:rPr>
          <w:sz w:val="22"/>
          <w:szCs w:val="22"/>
        </w:rPr>
        <w:t xml:space="preserve"> – Sempre que convocado</w:t>
      </w:r>
      <w:r w:rsidRPr="00564C57">
        <w:rPr>
          <w:b/>
          <w:sz w:val="22"/>
          <w:szCs w:val="22"/>
        </w:rPr>
        <w:t xml:space="preserve"> </w:t>
      </w:r>
      <w:r w:rsidRPr="00564C57">
        <w:rPr>
          <w:sz w:val="22"/>
          <w:szCs w:val="22"/>
        </w:rPr>
        <w:t xml:space="preserve">o fornecedor terá o </w:t>
      </w:r>
      <w:r w:rsidRPr="00564C57">
        <w:rPr>
          <w:b/>
          <w:sz w:val="22"/>
          <w:szCs w:val="22"/>
          <w:u w:val="single"/>
        </w:rPr>
        <w:t>prazo máximo de 3 (três) dias úteis</w:t>
      </w:r>
      <w:r w:rsidRPr="00564C57">
        <w:rPr>
          <w:sz w:val="22"/>
          <w:szCs w:val="22"/>
        </w:rPr>
        <w:t xml:space="preserve"> para comparecer na prefeitura municipal para assinatura do contrato sob pena de não o fazendo poder ser-lhe aplicada as penalidades por desistência/inexecução do contrato.</w:t>
      </w:r>
    </w:p>
    <w:p w:rsidR="007F3784" w:rsidRPr="00564C57" w:rsidRDefault="007F3784" w:rsidP="007F3784">
      <w:pPr>
        <w:pStyle w:val="ParagraphStyle"/>
        <w:jc w:val="both"/>
        <w:rPr>
          <w:b/>
          <w:bCs/>
          <w:sz w:val="22"/>
          <w:szCs w:val="22"/>
        </w:rPr>
      </w:pPr>
    </w:p>
    <w:p w:rsidR="007F3784" w:rsidRPr="00564C57" w:rsidRDefault="007F3784" w:rsidP="007F3784">
      <w:pPr>
        <w:pStyle w:val="ParagraphStyle"/>
        <w:jc w:val="both"/>
        <w:rPr>
          <w:b/>
          <w:bCs/>
          <w:sz w:val="22"/>
          <w:szCs w:val="22"/>
        </w:rPr>
      </w:pPr>
      <w:r w:rsidRPr="00564C57">
        <w:rPr>
          <w:b/>
          <w:bCs/>
          <w:sz w:val="22"/>
          <w:szCs w:val="22"/>
        </w:rPr>
        <w:t>21. CONTRATAÇÃO.</w:t>
      </w:r>
    </w:p>
    <w:p w:rsidR="007F3784" w:rsidRPr="00564C57" w:rsidRDefault="007F3784" w:rsidP="007F3784">
      <w:pPr>
        <w:pStyle w:val="ParagraphStyle"/>
        <w:jc w:val="both"/>
        <w:rPr>
          <w:b/>
          <w:bCs/>
          <w:sz w:val="22"/>
          <w:szCs w:val="22"/>
        </w:rPr>
      </w:pPr>
    </w:p>
    <w:p w:rsidR="007F3784" w:rsidRPr="00564C57" w:rsidRDefault="007F3784" w:rsidP="007F3784">
      <w:pPr>
        <w:pStyle w:val="ParagraphStyle"/>
        <w:jc w:val="both"/>
        <w:rPr>
          <w:sz w:val="22"/>
          <w:szCs w:val="22"/>
        </w:rPr>
      </w:pPr>
      <w:r w:rsidRPr="00564C57">
        <w:rPr>
          <w:b/>
          <w:bCs/>
          <w:sz w:val="22"/>
          <w:szCs w:val="22"/>
        </w:rPr>
        <w:t>21.1</w:t>
      </w:r>
      <w:r w:rsidRPr="00564C57">
        <w:rPr>
          <w:sz w:val="22"/>
          <w:szCs w:val="22"/>
        </w:rPr>
        <w:t xml:space="preserve"> - Para fins de controle, O MUNICIPIO poderá manter representante no local de entrega, ao qual caberá realizar o controle das quantidades de mercadoria fornecida e/ou prestação dos serviços.</w:t>
      </w:r>
    </w:p>
    <w:p w:rsidR="007F3784" w:rsidRPr="00564C57" w:rsidRDefault="007F3784" w:rsidP="007F3784">
      <w:pPr>
        <w:pStyle w:val="ParagraphStyle"/>
        <w:jc w:val="both"/>
        <w:rPr>
          <w:sz w:val="22"/>
          <w:szCs w:val="22"/>
        </w:rPr>
      </w:pPr>
      <w:r w:rsidRPr="00564C57">
        <w:rPr>
          <w:b/>
          <w:bCs/>
          <w:sz w:val="22"/>
          <w:szCs w:val="22"/>
        </w:rPr>
        <w:t>21.2 -</w:t>
      </w:r>
      <w:r w:rsidRPr="00564C57">
        <w:rPr>
          <w:sz w:val="22"/>
          <w:szCs w:val="22"/>
        </w:rPr>
        <w:t xml:space="preserve"> O Município poderá, quando o convocado não assinar contrato/ata registro de preços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
    <w:p w:rsidR="007F3784" w:rsidRPr="00564C57" w:rsidRDefault="007F3784" w:rsidP="007F3784">
      <w:pPr>
        <w:pStyle w:val="Corpodetexto2"/>
        <w:rPr>
          <w:rFonts w:ascii="Arial" w:hAnsi="Arial" w:cs="Arial"/>
          <w:sz w:val="22"/>
          <w:szCs w:val="22"/>
        </w:rPr>
      </w:pPr>
      <w:r w:rsidRPr="00564C57">
        <w:rPr>
          <w:rFonts w:ascii="Arial" w:hAnsi="Arial" w:cs="Arial"/>
          <w:b/>
          <w:sz w:val="22"/>
          <w:szCs w:val="22"/>
        </w:rPr>
        <w:t>21.3 -</w:t>
      </w:r>
      <w:r w:rsidRPr="00564C57">
        <w:rPr>
          <w:rFonts w:ascii="Arial" w:hAnsi="Arial" w:cs="Arial"/>
          <w:sz w:val="22"/>
          <w:szCs w:val="22"/>
        </w:rPr>
        <w:t xml:space="preserve"> Além da submissão a este Edital e a Lei Federal nº 8.666/93, a empresa contratada não se eximem do cumprimento da Legislação vigente aplicável à espécie, especialmente a Tributária, de Proteção ao Meio Ambiente e de Saúde Pública e de Trânsito.</w:t>
      </w:r>
    </w:p>
    <w:p w:rsidR="007F3784" w:rsidRPr="00564C57" w:rsidRDefault="007F3784" w:rsidP="007F3784">
      <w:pPr>
        <w:jc w:val="both"/>
        <w:rPr>
          <w:rFonts w:ascii="Arial" w:hAnsi="Arial" w:cs="Arial"/>
          <w:sz w:val="22"/>
          <w:szCs w:val="22"/>
        </w:rPr>
      </w:pPr>
      <w:r w:rsidRPr="00564C57">
        <w:rPr>
          <w:rFonts w:ascii="Arial" w:hAnsi="Arial" w:cs="Arial"/>
          <w:b/>
          <w:sz w:val="22"/>
          <w:szCs w:val="22"/>
        </w:rPr>
        <w:t>21.4 -</w:t>
      </w:r>
      <w:r w:rsidRPr="00564C57">
        <w:rPr>
          <w:rFonts w:ascii="Arial" w:hAnsi="Arial" w:cs="Arial"/>
          <w:sz w:val="22"/>
          <w:szCs w:val="22"/>
        </w:rPr>
        <w:t xml:space="preserve"> O Município se reserva o direito de anular e/ou revogar o presente Pregão, por ilegalidade, ou insubsistindo interesse público na sequência do procedimento, sem que caiba aos licitantes o direito a qualquer reclamação e/ou indenização.</w:t>
      </w:r>
    </w:p>
    <w:p w:rsidR="007F3784" w:rsidRPr="00564C57" w:rsidRDefault="007F3784" w:rsidP="007F3784">
      <w:pPr>
        <w:jc w:val="both"/>
        <w:rPr>
          <w:rFonts w:ascii="Arial" w:hAnsi="Arial" w:cs="Arial"/>
          <w:sz w:val="22"/>
          <w:szCs w:val="22"/>
        </w:rPr>
      </w:pPr>
      <w:r w:rsidRPr="00564C57">
        <w:rPr>
          <w:rFonts w:ascii="Arial" w:hAnsi="Arial" w:cs="Arial"/>
          <w:b/>
          <w:sz w:val="22"/>
          <w:szCs w:val="22"/>
        </w:rPr>
        <w:t xml:space="preserve">21.5 - </w:t>
      </w:r>
      <w:r w:rsidRPr="00564C57">
        <w:rPr>
          <w:rFonts w:ascii="Arial" w:hAnsi="Arial" w:cs="Arial"/>
          <w:sz w:val="22"/>
          <w:szCs w:val="22"/>
        </w:rPr>
        <w:t>A fiscalização quanto ao cumprimento das disposições deste Edital e dos contratos/ata registro de preços, caberá a Secretaria solicitante.</w:t>
      </w:r>
    </w:p>
    <w:p w:rsidR="007F3784" w:rsidRPr="00564C57" w:rsidRDefault="007F3784" w:rsidP="007F3784">
      <w:pPr>
        <w:jc w:val="both"/>
        <w:rPr>
          <w:rFonts w:ascii="Arial" w:hAnsi="Arial" w:cs="Arial"/>
          <w:sz w:val="22"/>
          <w:szCs w:val="22"/>
        </w:rPr>
      </w:pPr>
      <w:r w:rsidRPr="00564C57">
        <w:rPr>
          <w:rFonts w:ascii="Arial" w:hAnsi="Arial" w:cs="Arial"/>
          <w:b/>
          <w:sz w:val="22"/>
          <w:szCs w:val="22"/>
        </w:rPr>
        <w:t>21.6 -</w:t>
      </w:r>
      <w:r w:rsidRPr="00564C57">
        <w:rPr>
          <w:rFonts w:ascii="Arial" w:hAnsi="Arial" w:cs="Arial"/>
          <w:sz w:val="22"/>
          <w:szCs w:val="22"/>
        </w:rPr>
        <w:t xml:space="preserve"> Serão excluídos do certame os interessados que não atenderem as disposições deste Edital e da Lei de Licitações (Lei nº 8.666/93).</w:t>
      </w:r>
    </w:p>
    <w:p w:rsidR="007F3784" w:rsidRPr="00564C57" w:rsidRDefault="007F3784" w:rsidP="007F3784">
      <w:pPr>
        <w:jc w:val="both"/>
        <w:rPr>
          <w:rFonts w:ascii="Arial" w:hAnsi="Arial" w:cs="Arial"/>
          <w:sz w:val="22"/>
          <w:szCs w:val="22"/>
        </w:rPr>
      </w:pPr>
      <w:r w:rsidRPr="00564C57">
        <w:rPr>
          <w:rFonts w:ascii="Arial" w:hAnsi="Arial" w:cs="Arial"/>
          <w:b/>
          <w:sz w:val="22"/>
          <w:szCs w:val="22"/>
        </w:rPr>
        <w:t>21.7</w:t>
      </w:r>
      <w:r w:rsidRPr="00564C57">
        <w:rPr>
          <w:rFonts w:ascii="Arial" w:hAnsi="Arial" w:cs="Arial"/>
          <w:sz w:val="22"/>
          <w:szCs w:val="22"/>
        </w:rPr>
        <w:t xml:space="preserve"> – A contratada assumirá inteira responsabilidade por todos os prejuízos que venham dolosos ou culposamente prejudicar o Município, quando da execução dos serviços objeto deste edital.</w:t>
      </w:r>
    </w:p>
    <w:p w:rsidR="007F3784" w:rsidRPr="00564C57" w:rsidRDefault="007F3784" w:rsidP="007F3784">
      <w:pPr>
        <w:jc w:val="both"/>
        <w:rPr>
          <w:rFonts w:ascii="Arial" w:hAnsi="Arial" w:cs="Arial"/>
          <w:sz w:val="22"/>
          <w:szCs w:val="22"/>
        </w:rPr>
      </w:pPr>
      <w:r w:rsidRPr="00564C57">
        <w:rPr>
          <w:rFonts w:ascii="Arial" w:hAnsi="Arial" w:cs="Arial"/>
          <w:b/>
          <w:sz w:val="22"/>
          <w:szCs w:val="22"/>
        </w:rPr>
        <w:lastRenderedPageBreak/>
        <w:t>21.10</w:t>
      </w:r>
      <w:r w:rsidRPr="00564C57">
        <w:rPr>
          <w:rFonts w:ascii="Arial" w:hAnsi="Arial" w:cs="Arial"/>
          <w:sz w:val="22"/>
          <w:szCs w:val="22"/>
        </w:rPr>
        <w:t xml:space="preserve"> - A CONTRATANTE, a cada pedido de fornecimento, especificará formalmente a quantidade necessária do objeto contratado. </w:t>
      </w:r>
    </w:p>
    <w:p w:rsidR="007F3784" w:rsidRPr="00564C57" w:rsidRDefault="007F3784" w:rsidP="007F3784">
      <w:pPr>
        <w:pStyle w:val="ParagraphStyle"/>
        <w:jc w:val="both"/>
        <w:rPr>
          <w:sz w:val="22"/>
          <w:szCs w:val="22"/>
        </w:rPr>
      </w:pPr>
    </w:p>
    <w:p w:rsidR="007F3784" w:rsidRPr="00564C57" w:rsidRDefault="007F3784" w:rsidP="007F3784">
      <w:pPr>
        <w:pStyle w:val="ParagraphStyle"/>
        <w:jc w:val="both"/>
        <w:rPr>
          <w:b/>
          <w:bCs/>
          <w:sz w:val="22"/>
          <w:szCs w:val="22"/>
        </w:rPr>
      </w:pPr>
      <w:r w:rsidRPr="00564C57">
        <w:rPr>
          <w:b/>
          <w:bCs/>
          <w:sz w:val="22"/>
          <w:szCs w:val="22"/>
        </w:rPr>
        <w:t>22 - OBRIGAÇÕES DAS PARTES.</w:t>
      </w:r>
    </w:p>
    <w:p w:rsidR="007F3784" w:rsidRPr="00564C57" w:rsidRDefault="007F3784" w:rsidP="007F3784">
      <w:pPr>
        <w:pStyle w:val="ParagraphStyle"/>
        <w:jc w:val="both"/>
        <w:rPr>
          <w:b/>
          <w:bCs/>
          <w:sz w:val="22"/>
          <w:szCs w:val="22"/>
        </w:rPr>
      </w:pPr>
      <w:r w:rsidRPr="00564C57">
        <w:rPr>
          <w:b/>
          <w:bCs/>
          <w:sz w:val="22"/>
          <w:szCs w:val="22"/>
        </w:rPr>
        <w:t>22.1</w:t>
      </w:r>
      <w:r w:rsidRPr="00564C57">
        <w:rPr>
          <w:sz w:val="22"/>
          <w:szCs w:val="22"/>
        </w:rPr>
        <w:t xml:space="preserve"> - </w:t>
      </w:r>
      <w:r w:rsidRPr="00564C57">
        <w:rPr>
          <w:b/>
          <w:bCs/>
          <w:sz w:val="22"/>
          <w:szCs w:val="22"/>
        </w:rPr>
        <w:t>São obrigações do Município:</w:t>
      </w:r>
    </w:p>
    <w:p w:rsidR="007F3784" w:rsidRPr="00564C57" w:rsidRDefault="007F3784" w:rsidP="007F3784">
      <w:pPr>
        <w:pStyle w:val="ParagraphStyle"/>
        <w:jc w:val="both"/>
        <w:rPr>
          <w:b/>
          <w:bCs/>
          <w:sz w:val="22"/>
          <w:szCs w:val="22"/>
        </w:rPr>
      </w:pPr>
    </w:p>
    <w:p w:rsidR="007F3784" w:rsidRPr="00564C57" w:rsidRDefault="007F3784" w:rsidP="007F3784">
      <w:pPr>
        <w:pStyle w:val="ParagraphStyle"/>
        <w:jc w:val="both"/>
        <w:rPr>
          <w:sz w:val="22"/>
          <w:szCs w:val="22"/>
        </w:rPr>
      </w:pPr>
      <w:r w:rsidRPr="00564C57">
        <w:rPr>
          <w:b/>
          <w:bCs/>
          <w:sz w:val="22"/>
          <w:szCs w:val="22"/>
        </w:rPr>
        <w:t>22.1.1</w:t>
      </w:r>
      <w:r w:rsidRPr="00564C57">
        <w:rPr>
          <w:sz w:val="22"/>
          <w:szCs w:val="22"/>
        </w:rPr>
        <w:t xml:space="preserve"> - Permitir o acesso de funcionários dos fornecedores às suas dependências, para a entrega das Notas Fiscais/Faturas;</w:t>
      </w:r>
    </w:p>
    <w:p w:rsidR="007F3784" w:rsidRPr="00564C57" w:rsidRDefault="007F3784" w:rsidP="007F3784">
      <w:pPr>
        <w:pStyle w:val="ParagraphStyle"/>
        <w:jc w:val="both"/>
        <w:rPr>
          <w:sz w:val="22"/>
          <w:szCs w:val="22"/>
        </w:rPr>
      </w:pPr>
      <w:r w:rsidRPr="00564C57">
        <w:rPr>
          <w:b/>
          <w:bCs/>
          <w:sz w:val="22"/>
          <w:szCs w:val="22"/>
        </w:rPr>
        <w:t>22.1.2</w:t>
      </w:r>
      <w:r w:rsidRPr="00564C57">
        <w:rPr>
          <w:sz w:val="22"/>
          <w:szCs w:val="22"/>
        </w:rPr>
        <w:t xml:space="preserve"> - Prestar as informações e os esclarecimentos atinentes ao fornecimento e/ou prestação dos serviços que venham a ser solicitados pelos empregados dos fornecedores;</w:t>
      </w:r>
    </w:p>
    <w:p w:rsidR="007F3784" w:rsidRPr="00564C57" w:rsidRDefault="007F3784" w:rsidP="007F3784">
      <w:pPr>
        <w:pStyle w:val="ParagraphStyle"/>
        <w:jc w:val="both"/>
        <w:rPr>
          <w:sz w:val="22"/>
          <w:szCs w:val="22"/>
        </w:rPr>
      </w:pPr>
      <w:r w:rsidRPr="00564C57">
        <w:rPr>
          <w:b/>
          <w:bCs/>
          <w:sz w:val="22"/>
          <w:szCs w:val="22"/>
        </w:rPr>
        <w:t>22.1.3</w:t>
      </w:r>
      <w:r w:rsidRPr="00564C57">
        <w:rPr>
          <w:sz w:val="22"/>
          <w:szCs w:val="22"/>
        </w:rPr>
        <w:t xml:space="preserve"> - Impedir que terceiros executem o fornecimento e/ou prestação dos serviços objeto deste Pregão;</w:t>
      </w:r>
    </w:p>
    <w:p w:rsidR="007F3784" w:rsidRPr="00564C57" w:rsidRDefault="007F3784" w:rsidP="007F3784">
      <w:pPr>
        <w:pStyle w:val="ParagraphStyle"/>
        <w:jc w:val="both"/>
        <w:rPr>
          <w:sz w:val="22"/>
          <w:szCs w:val="22"/>
        </w:rPr>
      </w:pPr>
      <w:r w:rsidRPr="00564C57">
        <w:rPr>
          <w:b/>
          <w:bCs/>
          <w:sz w:val="22"/>
          <w:szCs w:val="22"/>
        </w:rPr>
        <w:t>22.1.4</w:t>
      </w:r>
      <w:r w:rsidRPr="00564C57">
        <w:rPr>
          <w:sz w:val="22"/>
          <w:szCs w:val="22"/>
        </w:rPr>
        <w:t xml:space="preserve"> - Efetuar o pagamento devido pelo fornecimento da(s) mercadorias e/ou prestação dos serviços, desde que cumpridas todas as exigências deste Edital e de seus Anexos e do contrato/ata registro de preços;</w:t>
      </w:r>
    </w:p>
    <w:p w:rsidR="007F3784" w:rsidRPr="00564C57" w:rsidRDefault="007F3784" w:rsidP="007F3784">
      <w:pPr>
        <w:pStyle w:val="ParagraphStyle"/>
        <w:jc w:val="both"/>
        <w:rPr>
          <w:sz w:val="22"/>
          <w:szCs w:val="22"/>
        </w:rPr>
      </w:pPr>
      <w:r w:rsidRPr="00564C57">
        <w:rPr>
          <w:b/>
          <w:bCs/>
          <w:sz w:val="22"/>
          <w:szCs w:val="22"/>
        </w:rPr>
        <w:t>22.1.5</w:t>
      </w:r>
      <w:r w:rsidRPr="00564C57">
        <w:rPr>
          <w:sz w:val="22"/>
          <w:szCs w:val="22"/>
        </w:rPr>
        <w:t xml:space="preserve"> - Comunicar oficialmente ao fornecedor quaisquer falhas ocorridas, consideradas de natureza grave.</w:t>
      </w:r>
    </w:p>
    <w:p w:rsidR="007F3784" w:rsidRPr="00564C57" w:rsidRDefault="007F3784" w:rsidP="007F3784">
      <w:pPr>
        <w:pStyle w:val="ParagraphStyle"/>
        <w:jc w:val="both"/>
        <w:rPr>
          <w:sz w:val="22"/>
          <w:szCs w:val="22"/>
        </w:rPr>
      </w:pPr>
    </w:p>
    <w:p w:rsidR="007F3784" w:rsidRPr="00564C57" w:rsidRDefault="007F3784" w:rsidP="007F3784">
      <w:pPr>
        <w:pStyle w:val="ParagraphStyle"/>
        <w:jc w:val="both"/>
        <w:rPr>
          <w:b/>
          <w:bCs/>
          <w:sz w:val="22"/>
          <w:szCs w:val="22"/>
        </w:rPr>
      </w:pPr>
      <w:r w:rsidRPr="00564C57">
        <w:rPr>
          <w:b/>
          <w:bCs/>
          <w:sz w:val="22"/>
          <w:szCs w:val="22"/>
        </w:rPr>
        <w:t>22.2 - SÃO OBRIGAÇÕES DO FORNECEDOR.</w:t>
      </w:r>
    </w:p>
    <w:p w:rsidR="007F3784" w:rsidRPr="00564C57" w:rsidRDefault="007F3784" w:rsidP="007F3784">
      <w:pPr>
        <w:pStyle w:val="ParagraphStyle"/>
        <w:jc w:val="both"/>
        <w:rPr>
          <w:b/>
          <w:bCs/>
          <w:sz w:val="22"/>
          <w:szCs w:val="22"/>
        </w:rPr>
      </w:pPr>
    </w:p>
    <w:p w:rsidR="007F3784" w:rsidRPr="00564C57" w:rsidRDefault="007F3784" w:rsidP="007F3784">
      <w:pPr>
        <w:pStyle w:val="ParagraphStyle"/>
        <w:jc w:val="both"/>
        <w:rPr>
          <w:sz w:val="22"/>
          <w:szCs w:val="22"/>
        </w:rPr>
      </w:pPr>
      <w:r w:rsidRPr="00564C57">
        <w:rPr>
          <w:b/>
          <w:bCs/>
          <w:sz w:val="22"/>
          <w:szCs w:val="22"/>
        </w:rPr>
        <w:t>22.2.1</w:t>
      </w:r>
      <w:r w:rsidRPr="00564C57">
        <w:rPr>
          <w:sz w:val="22"/>
          <w:szCs w:val="22"/>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7F3784" w:rsidRPr="00564C57" w:rsidRDefault="007F3784" w:rsidP="007F3784">
      <w:pPr>
        <w:pStyle w:val="ParagraphStyle"/>
        <w:jc w:val="both"/>
        <w:rPr>
          <w:sz w:val="22"/>
          <w:szCs w:val="22"/>
        </w:rPr>
      </w:pPr>
      <w:r w:rsidRPr="00564C57">
        <w:rPr>
          <w:b/>
          <w:bCs/>
          <w:sz w:val="22"/>
          <w:szCs w:val="22"/>
        </w:rPr>
        <w:t>22.2.2 -</w:t>
      </w:r>
      <w:r w:rsidRPr="00564C57">
        <w:rPr>
          <w:sz w:val="22"/>
          <w:szCs w:val="22"/>
        </w:rPr>
        <w:t xml:space="preserve"> Manter durante toda a execução do contrato/ata registro de preços, em compatibilidade com as obrigações assumidas, todas as condições de habilitação e qualificação exigidas na licitação;</w:t>
      </w:r>
    </w:p>
    <w:p w:rsidR="007F3784" w:rsidRPr="00564C57" w:rsidRDefault="007F3784" w:rsidP="007F3784">
      <w:pPr>
        <w:pStyle w:val="ParagraphStyle"/>
        <w:jc w:val="both"/>
        <w:rPr>
          <w:sz w:val="22"/>
          <w:szCs w:val="22"/>
        </w:rPr>
      </w:pPr>
      <w:r w:rsidRPr="00564C57">
        <w:rPr>
          <w:b/>
          <w:bCs/>
          <w:sz w:val="22"/>
          <w:szCs w:val="22"/>
        </w:rPr>
        <w:t>22.2.3</w:t>
      </w:r>
      <w:r w:rsidRPr="00564C57">
        <w:rPr>
          <w:sz w:val="22"/>
          <w:szCs w:val="22"/>
        </w:rPr>
        <w:t xml:space="preserve"> - Indicar o responsável por representá-la na execução do contrato/ata registro de preços, assim como a(s) pessoa(s) que, na ausência do responsável, poderá substituí-lo;</w:t>
      </w:r>
    </w:p>
    <w:p w:rsidR="007F3784" w:rsidRPr="00564C57" w:rsidRDefault="007F3784" w:rsidP="007F3784">
      <w:pPr>
        <w:pStyle w:val="ParagraphStyle"/>
        <w:jc w:val="both"/>
        <w:rPr>
          <w:sz w:val="22"/>
          <w:szCs w:val="22"/>
        </w:rPr>
      </w:pPr>
      <w:r w:rsidRPr="00564C57">
        <w:rPr>
          <w:b/>
          <w:bCs/>
          <w:sz w:val="22"/>
          <w:szCs w:val="22"/>
        </w:rPr>
        <w:t>22.2.4</w:t>
      </w:r>
      <w:r w:rsidRPr="00564C57">
        <w:rPr>
          <w:sz w:val="22"/>
          <w:szCs w:val="22"/>
        </w:rPr>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564C57">
          <w:rPr>
            <w:sz w:val="22"/>
            <w:szCs w:val="22"/>
          </w:rPr>
          <w:t>em seus Anexos</w:t>
        </w:r>
      </w:smartTag>
      <w:r w:rsidRPr="00564C57">
        <w:rPr>
          <w:sz w:val="22"/>
          <w:szCs w:val="22"/>
        </w:rPr>
        <w:t>;</w:t>
      </w:r>
    </w:p>
    <w:p w:rsidR="007F3784" w:rsidRPr="00564C57" w:rsidRDefault="007F3784" w:rsidP="007F3784">
      <w:pPr>
        <w:pStyle w:val="ParagraphStyle"/>
        <w:jc w:val="both"/>
        <w:rPr>
          <w:sz w:val="22"/>
          <w:szCs w:val="22"/>
        </w:rPr>
      </w:pPr>
      <w:r w:rsidRPr="0096503F">
        <w:rPr>
          <w:b/>
          <w:bCs/>
          <w:sz w:val="22"/>
          <w:szCs w:val="22"/>
        </w:rPr>
        <w:t>22.2.5</w:t>
      </w:r>
      <w:r w:rsidRPr="0096503F">
        <w:rPr>
          <w:sz w:val="22"/>
          <w:szCs w:val="22"/>
        </w:rPr>
        <w:t xml:space="preserve"> - Executar diretamente o contrato/ata registro de preços, sem transferência de responsabilidades ou subcontratações não autorizadas pelo Município</w:t>
      </w:r>
      <w:r w:rsidRPr="00564C57">
        <w:rPr>
          <w:sz w:val="22"/>
          <w:szCs w:val="22"/>
        </w:rPr>
        <w:t>;</w:t>
      </w:r>
    </w:p>
    <w:p w:rsidR="007F3784" w:rsidRPr="00564C57" w:rsidRDefault="007F3784" w:rsidP="007F3784">
      <w:pPr>
        <w:pStyle w:val="ParagraphStyle"/>
        <w:jc w:val="both"/>
        <w:rPr>
          <w:sz w:val="22"/>
          <w:szCs w:val="22"/>
        </w:rPr>
      </w:pPr>
      <w:r w:rsidRPr="00564C57">
        <w:rPr>
          <w:b/>
          <w:bCs/>
          <w:sz w:val="22"/>
          <w:szCs w:val="22"/>
        </w:rPr>
        <w:t>22.2.6</w:t>
      </w:r>
      <w:r w:rsidRPr="00564C57">
        <w:rPr>
          <w:sz w:val="22"/>
          <w:szCs w:val="22"/>
        </w:rPr>
        <w:t xml:space="preserve"> - Ser responsável pelos danos causados diretamente ao Município ou a terceiros, decorrentes de sua culpa ou dolo;</w:t>
      </w:r>
    </w:p>
    <w:p w:rsidR="007F3784" w:rsidRPr="00564C57" w:rsidRDefault="007F3784" w:rsidP="007F3784">
      <w:pPr>
        <w:pStyle w:val="ParagraphStyle"/>
        <w:jc w:val="both"/>
        <w:rPr>
          <w:sz w:val="22"/>
          <w:szCs w:val="22"/>
        </w:rPr>
      </w:pPr>
      <w:r w:rsidRPr="00564C57">
        <w:rPr>
          <w:b/>
          <w:bCs/>
          <w:sz w:val="22"/>
          <w:szCs w:val="22"/>
        </w:rPr>
        <w:t>22.2.7</w:t>
      </w:r>
      <w:r w:rsidRPr="00564C57">
        <w:rPr>
          <w:sz w:val="22"/>
          <w:szCs w:val="22"/>
        </w:rPr>
        <w:t xml:space="preserve"> - Ser responsável por quaisquer danos causados diretamente aos bens de propriedade do Município, ou bens de terceiros, quando estes tenham sido ocasionados por seus empregados.</w:t>
      </w:r>
    </w:p>
    <w:p w:rsidR="007F3784" w:rsidRPr="00564C57" w:rsidRDefault="007F3784" w:rsidP="007F3784">
      <w:pPr>
        <w:pStyle w:val="ParagraphStyle"/>
        <w:jc w:val="both"/>
        <w:rPr>
          <w:sz w:val="22"/>
          <w:szCs w:val="22"/>
        </w:rPr>
      </w:pPr>
      <w:r w:rsidRPr="00564C57">
        <w:rPr>
          <w:b/>
          <w:bCs/>
          <w:sz w:val="22"/>
          <w:szCs w:val="22"/>
        </w:rPr>
        <w:t>22.2.8</w:t>
      </w:r>
      <w:r w:rsidRPr="00564C57">
        <w:rPr>
          <w:sz w:val="22"/>
          <w:szCs w:val="22"/>
        </w:rPr>
        <w:t xml:space="preserve"> - Prestar todos os esclarecimentos que forem solicitados pelo Município, obrigando-se a atender, de imediato, todas as reclamações a respeito da qualidade da execução; </w:t>
      </w:r>
    </w:p>
    <w:p w:rsidR="007F3784" w:rsidRPr="00564C57" w:rsidRDefault="007F3784" w:rsidP="007F3784">
      <w:pPr>
        <w:pStyle w:val="ParagraphStyle"/>
        <w:jc w:val="both"/>
        <w:rPr>
          <w:sz w:val="22"/>
          <w:szCs w:val="22"/>
        </w:rPr>
      </w:pPr>
      <w:r w:rsidRPr="00564C57">
        <w:rPr>
          <w:b/>
          <w:bCs/>
          <w:sz w:val="22"/>
          <w:szCs w:val="22"/>
        </w:rPr>
        <w:t>22.2.09</w:t>
      </w:r>
      <w:r w:rsidRPr="00564C57">
        <w:rPr>
          <w:sz w:val="22"/>
          <w:szCs w:val="22"/>
        </w:rPr>
        <w:t xml:space="preserve"> - Comunicar por escrito ao Município qualquer anormalidade de caráter urgente e prestar os esclarecimentos que julgar necessário;</w:t>
      </w:r>
    </w:p>
    <w:p w:rsidR="007F3784" w:rsidRPr="00564C57" w:rsidRDefault="007F3784" w:rsidP="007F3784">
      <w:pPr>
        <w:pStyle w:val="ParagraphStyle"/>
        <w:jc w:val="both"/>
        <w:rPr>
          <w:sz w:val="22"/>
          <w:szCs w:val="22"/>
        </w:rPr>
      </w:pPr>
      <w:r w:rsidRPr="00564C57">
        <w:rPr>
          <w:b/>
          <w:bCs/>
          <w:sz w:val="22"/>
          <w:szCs w:val="22"/>
        </w:rPr>
        <w:t>22.2.10</w:t>
      </w:r>
      <w:r w:rsidRPr="00564C57">
        <w:rPr>
          <w:sz w:val="22"/>
          <w:szCs w:val="22"/>
        </w:rPr>
        <w:t xml:space="preserve"> - Entregar a mercadoria, conforme solicitação da Secretaria competente, do Município.</w:t>
      </w:r>
    </w:p>
    <w:p w:rsidR="007F3784" w:rsidRPr="00564C57" w:rsidRDefault="007F3784" w:rsidP="007F3784">
      <w:pPr>
        <w:pStyle w:val="ParagraphStyle"/>
        <w:jc w:val="both"/>
        <w:rPr>
          <w:sz w:val="22"/>
          <w:szCs w:val="22"/>
        </w:rPr>
      </w:pPr>
      <w:r w:rsidRPr="00564C57">
        <w:rPr>
          <w:b/>
          <w:bCs/>
          <w:sz w:val="22"/>
          <w:szCs w:val="22"/>
        </w:rPr>
        <w:t>22.2.11</w:t>
      </w:r>
      <w:r w:rsidRPr="00564C57">
        <w:rPr>
          <w:sz w:val="22"/>
          <w:szCs w:val="22"/>
        </w:rPr>
        <w:t xml:space="preserve"> - Garantir a qualidade das mercadorias e/ou prestação dos serviços, obrigando-se a repor aquela que for entregue em desacordo com o apresentado na proposta; e</w:t>
      </w:r>
    </w:p>
    <w:p w:rsidR="007F3784" w:rsidRPr="00564C57" w:rsidRDefault="007F3784" w:rsidP="007F3784">
      <w:pPr>
        <w:pStyle w:val="Corpodetexto"/>
        <w:widowControl w:val="0"/>
        <w:jc w:val="both"/>
        <w:rPr>
          <w:rFonts w:ascii="Arial" w:hAnsi="Arial" w:cs="Arial"/>
          <w:b/>
          <w:sz w:val="22"/>
          <w:szCs w:val="22"/>
        </w:rPr>
      </w:pPr>
      <w:r w:rsidRPr="00564C57">
        <w:rPr>
          <w:rFonts w:ascii="Arial" w:hAnsi="Arial" w:cs="Arial"/>
          <w:b/>
          <w:sz w:val="22"/>
          <w:szCs w:val="22"/>
        </w:rPr>
        <w:lastRenderedPageBreak/>
        <w:t xml:space="preserve">22.2.12 - </w:t>
      </w:r>
      <w:r w:rsidRPr="00564C57">
        <w:rPr>
          <w:rFonts w:ascii="Arial" w:hAnsi="Arial" w:cs="Arial"/>
          <w:sz w:val="22"/>
          <w:szCs w:val="22"/>
        </w:rPr>
        <w:t>Atender prontamente quaisquer exigências do representante da Contratante, inerentes ao objeto da contratação;</w:t>
      </w:r>
    </w:p>
    <w:p w:rsidR="007F3784" w:rsidRPr="00564C57" w:rsidRDefault="007F3784" w:rsidP="007F3784">
      <w:pPr>
        <w:pStyle w:val="ParagraphStyle"/>
        <w:jc w:val="both"/>
        <w:rPr>
          <w:sz w:val="22"/>
          <w:szCs w:val="22"/>
        </w:rPr>
      </w:pPr>
      <w:r w:rsidRPr="00564C57">
        <w:rPr>
          <w:b/>
          <w:bCs/>
          <w:sz w:val="22"/>
          <w:szCs w:val="22"/>
        </w:rPr>
        <w:t>22.3 -</w:t>
      </w:r>
      <w:r w:rsidRPr="00564C57">
        <w:rPr>
          <w:sz w:val="22"/>
          <w:szCs w:val="22"/>
        </w:rPr>
        <w:t xml:space="preserve"> Adicionalmente, o fornecedor deverá:</w:t>
      </w:r>
    </w:p>
    <w:p w:rsidR="007F3784" w:rsidRPr="00564C57" w:rsidRDefault="007F3784" w:rsidP="007F3784">
      <w:pPr>
        <w:pStyle w:val="ParagraphStyle"/>
        <w:jc w:val="both"/>
        <w:rPr>
          <w:sz w:val="22"/>
          <w:szCs w:val="22"/>
        </w:rPr>
      </w:pPr>
      <w:r w:rsidRPr="00564C57">
        <w:rPr>
          <w:b/>
          <w:bCs/>
          <w:sz w:val="22"/>
          <w:szCs w:val="22"/>
        </w:rPr>
        <w:t>22.3.1</w:t>
      </w:r>
      <w:r w:rsidRPr="00564C57">
        <w:rPr>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7F3784" w:rsidRPr="00564C57" w:rsidRDefault="007F3784" w:rsidP="007F3784">
      <w:pPr>
        <w:pStyle w:val="ParagraphStyle"/>
        <w:jc w:val="both"/>
        <w:rPr>
          <w:sz w:val="22"/>
          <w:szCs w:val="22"/>
        </w:rPr>
      </w:pPr>
      <w:r w:rsidRPr="00564C57">
        <w:rPr>
          <w:b/>
          <w:bCs/>
          <w:sz w:val="22"/>
          <w:szCs w:val="22"/>
        </w:rPr>
        <w:t>22.3.2</w:t>
      </w:r>
      <w:r w:rsidRPr="00564C57">
        <w:rPr>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7F3784" w:rsidRPr="00564C57" w:rsidRDefault="007F3784" w:rsidP="007F3784">
      <w:pPr>
        <w:pStyle w:val="ParagraphStyle"/>
        <w:jc w:val="both"/>
        <w:rPr>
          <w:sz w:val="22"/>
          <w:szCs w:val="22"/>
        </w:rPr>
      </w:pPr>
      <w:r w:rsidRPr="00564C57">
        <w:rPr>
          <w:b/>
          <w:bCs/>
          <w:sz w:val="22"/>
          <w:szCs w:val="22"/>
        </w:rPr>
        <w:t>22.3.3</w:t>
      </w:r>
      <w:r w:rsidRPr="00564C57">
        <w:rPr>
          <w:sz w:val="22"/>
          <w:szCs w:val="22"/>
        </w:rPr>
        <w:t xml:space="preserve"> - assumir todos os encargos de possível demanda trabalhista, civil ou penal, relacionadas ao fornecimento do objeto licitado, originariamente ou vinculada por prevenção, conexão ou continência; e</w:t>
      </w:r>
    </w:p>
    <w:p w:rsidR="007F3784" w:rsidRPr="00564C57" w:rsidRDefault="007F3784" w:rsidP="007F3784">
      <w:pPr>
        <w:pStyle w:val="ParagraphStyle"/>
        <w:jc w:val="both"/>
        <w:rPr>
          <w:sz w:val="22"/>
          <w:szCs w:val="22"/>
        </w:rPr>
      </w:pPr>
      <w:r w:rsidRPr="00564C57">
        <w:rPr>
          <w:b/>
          <w:bCs/>
          <w:sz w:val="22"/>
          <w:szCs w:val="22"/>
        </w:rPr>
        <w:t>22.3.4</w:t>
      </w:r>
      <w:r w:rsidRPr="00564C57">
        <w:rPr>
          <w:sz w:val="22"/>
          <w:szCs w:val="22"/>
        </w:rPr>
        <w:t xml:space="preserve"> - assumir, ainda, a responsabilidade pelos encargos fiscais e comerciais resultantes da adjudicação do objeto deste Pregão.</w:t>
      </w:r>
    </w:p>
    <w:p w:rsidR="007F3784" w:rsidRPr="00564C57" w:rsidRDefault="007F3784" w:rsidP="007F3784">
      <w:pPr>
        <w:pStyle w:val="ParagraphStyle"/>
        <w:jc w:val="both"/>
        <w:rPr>
          <w:sz w:val="22"/>
          <w:szCs w:val="22"/>
        </w:rPr>
      </w:pPr>
      <w:r w:rsidRPr="00564C57">
        <w:rPr>
          <w:b/>
          <w:bCs/>
          <w:sz w:val="22"/>
          <w:szCs w:val="22"/>
        </w:rPr>
        <w:t>22.4</w:t>
      </w:r>
      <w:r w:rsidRPr="00564C57">
        <w:rPr>
          <w:sz w:val="22"/>
          <w:szCs w:val="22"/>
        </w:rPr>
        <w:t xml:space="preserve"> - A inadimplência do fornecedor, com referência aos encargos estabelecidos no subitem </w:t>
      </w:r>
      <w:r w:rsidRPr="00564C57">
        <w:rPr>
          <w:b/>
          <w:bCs/>
          <w:sz w:val="22"/>
          <w:szCs w:val="22"/>
        </w:rPr>
        <w:t>22.3.1</w:t>
      </w:r>
      <w:r w:rsidRPr="00564C57">
        <w:rPr>
          <w:sz w:val="22"/>
          <w:szCs w:val="22"/>
        </w:rPr>
        <w:t xml:space="preserve">, não transfere a responsabilidade por seu pagamento ao Município, nem poderá onerar o objeto deste Edital, razão pela qual o fornecedor signatário do contrato/ata registro de preços renuncia expressamente a qualquer vínculo de solidariedade, ativa ou passiva, com o Município. </w:t>
      </w:r>
    </w:p>
    <w:p w:rsidR="007F3784" w:rsidRPr="00564C57" w:rsidRDefault="007F3784" w:rsidP="007F3784">
      <w:pPr>
        <w:pStyle w:val="ParagraphStyle"/>
        <w:jc w:val="both"/>
        <w:rPr>
          <w:sz w:val="22"/>
          <w:szCs w:val="22"/>
        </w:rPr>
      </w:pPr>
      <w:r w:rsidRPr="00564C57">
        <w:rPr>
          <w:b/>
          <w:bCs/>
          <w:sz w:val="22"/>
          <w:szCs w:val="22"/>
        </w:rPr>
        <w:t>22.5</w:t>
      </w:r>
      <w:r w:rsidRPr="00564C57">
        <w:rPr>
          <w:sz w:val="22"/>
          <w:szCs w:val="22"/>
        </w:rPr>
        <w:t xml:space="preserve"> - Deverá o fornecedor observar, ainda, o seguinte:</w:t>
      </w:r>
    </w:p>
    <w:p w:rsidR="007F3784" w:rsidRPr="00564C57" w:rsidRDefault="007F3784" w:rsidP="007F3784">
      <w:pPr>
        <w:pStyle w:val="ParagraphStyle"/>
        <w:jc w:val="both"/>
        <w:rPr>
          <w:sz w:val="22"/>
          <w:szCs w:val="22"/>
        </w:rPr>
      </w:pPr>
      <w:r w:rsidRPr="00564C57">
        <w:rPr>
          <w:b/>
          <w:bCs/>
          <w:sz w:val="22"/>
          <w:szCs w:val="22"/>
        </w:rPr>
        <w:t>22.5.1</w:t>
      </w:r>
      <w:r w:rsidRPr="00564C57">
        <w:rPr>
          <w:sz w:val="22"/>
          <w:szCs w:val="22"/>
        </w:rPr>
        <w:t xml:space="preserve"> - é expressamente proibida a contratação de servidor pertencente ao quadro de pessoal do Município, ou que nela ocupe cargo de confiança, durante a vigência do contrato/ata registro de preços;</w:t>
      </w:r>
    </w:p>
    <w:p w:rsidR="007F3784" w:rsidRPr="00564C57" w:rsidRDefault="007F3784" w:rsidP="007F3784">
      <w:pPr>
        <w:pStyle w:val="ParagraphStyle"/>
        <w:jc w:val="both"/>
        <w:rPr>
          <w:sz w:val="22"/>
          <w:szCs w:val="22"/>
        </w:rPr>
      </w:pPr>
      <w:r w:rsidRPr="00564C57">
        <w:rPr>
          <w:b/>
          <w:bCs/>
          <w:sz w:val="22"/>
          <w:szCs w:val="22"/>
        </w:rPr>
        <w:t>22.5.2</w:t>
      </w:r>
      <w:r w:rsidRPr="00564C57">
        <w:rPr>
          <w:sz w:val="22"/>
          <w:szCs w:val="22"/>
        </w:rPr>
        <w:t xml:space="preserve"> - é expressamente proibida, também, a veiculação de publicidade acerca do contrato/ata registro de preços, salvo se houver prévia autorização do Município.</w:t>
      </w:r>
    </w:p>
    <w:p w:rsidR="007F3784" w:rsidRPr="00564C57" w:rsidRDefault="007F3784" w:rsidP="007F3784">
      <w:pPr>
        <w:pStyle w:val="ParagraphStyle"/>
        <w:jc w:val="both"/>
        <w:rPr>
          <w:sz w:val="22"/>
          <w:szCs w:val="22"/>
        </w:rPr>
      </w:pPr>
      <w:r w:rsidRPr="00564C57">
        <w:rPr>
          <w:b/>
          <w:bCs/>
          <w:sz w:val="22"/>
          <w:szCs w:val="22"/>
        </w:rPr>
        <w:t>22.5.3</w:t>
      </w:r>
      <w:r w:rsidRPr="00564C57">
        <w:rPr>
          <w:sz w:val="22"/>
          <w:szCs w:val="22"/>
        </w:rPr>
        <w:t xml:space="preserve"> - é vedada a subcontratação de outra empresa para a execução do objeto deste Edital.</w:t>
      </w:r>
    </w:p>
    <w:p w:rsidR="007F3784" w:rsidRPr="00564C57" w:rsidRDefault="007F3784" w:rsidP="007F3784">
      <w:pPr>
        <w:pStyle w:val="ParagraphStyle"/>
        <w:jc w:val="both"/>
        <w:rPr>
          <w:sz w:val="22"/>
          <w:szCs w:val="22"/>
        </w:rPr>
      </w:pPr>
    </w:p>
    <w:p w:rsidR="007F3784" w:rsidRPr="00564C57" w:rsidRDefault="007F3784" w:rsidP="007F3784">
      <w:pPr>
        <w:pStyle w:val="ParagraphStyle"/>
        <w:jc w:val="both"/>
        <w:rPr>
          <w:b/>
          <w:bCs/>
          <w:sz w:val="22"/>
          <w:szCs w:val="22"/>
        </w:rPr>
      </w:pPr>
      <w:r w:rsidRPr="00564C57">
        <w:rPr>
          <w:b/>
          <w:bCs/>
          <w:sz w:val="22"/>
          <w:szCs w:val="22"/>
        </w:rPr>
        <w:t xml:space="preserve">23 - ALTERAÇÃO DA ATA REGISTRO DE PREÇOS </w:t>
      </w:r>
    </w:p>
    <w:p w:rsidR="007F3784" w:rsidRPr="00564C57" w:rsidRDefault="007F3784" w:rsidP="007F3784">
      <w:pPr>
        <w:pStyle w:val="ParagraphStyle"/>
        <w:jc w:val="both"/>
        <w:rPr>
          <w:b/>
          <w:bCs/>
          <w:sz w:val="22"/>
          <w:szCs w:val="22"/>
        </w:rPr>
      </w:pPr>
    </w:p>
    <w:p w:rsidR="007F3784" w:rsidRPr="00564C57" w:rsidRDefault="007F3784" w:rsidP="007F3784">
      <w:pPr>
        <w:pStyle w:val="ParagraphStyle"/>
        <w:jc w:val="both"/>
        <w:rPr>
          <w:sz w:val="22"/>
          <w:szCs w:val="22"/>
        </w:rPr>
      </w:pPr>
      <w:r w:rsidRPr="00564C57">
        <w:rPr>
          <w:b/>
          <w:bCs/>
          <w:sz w:val="22"/>
          <w:szCs w:val="22"/>
        </w:rPr>
        <w:t>23.1</w:t>
      </w:r>
      <w:r w:rsidRPr="00564C57">
        <w:rPr>
          <w:sz w:val="22"/>
          <w:szCs w:val="22"/>
        </w:rPr>
        <w:t xml:space="preserve"> - Caso haja necessidade de alteração nas condições e valores registrados a mesma deverá ser processada mediante o correspondente termo de aditamento do contrato/ata registro de preços, nos termos do artigo 65 da Lei Federal nº 8.666/93 e condições previstas no edital.</w:t>
      </w:r>
    </w:p>
    <w:p w:rsidR="007F3784" w:rsidRPr="00564C57" w:rsidRDefault="007F3784" w:rsidP="007F3784">
      <w:pPr>
        <w:pStyle w:val="ParagraphStyle"/>
        <w:jc w:val="both"/>
        <w:rPr>
          <w:sz w:val="22"/>
          <w:szCs w:val="22"/>
        </w:rPr>
      </w:pPr>
    </w:p>
    <w:p w:rsidR="007F3784" w:rsidRPr="00564C57" w:rsidRDefault="007F3784" w:rsidP="007F3784">
      <w:pPr>
        <w:pStyle w:val="ParagraphStyle"/>
        <w:jc w:val="both"/>
        <w:rPr>
          <w:b/>
          <w:bCs/>
          <w:sz w:val="22"/>
          <w:szCs w:val="22"/>
        </w:rPr>
      </w:pPr>
      <w:r w:rsidRPr="00564C57">
        <w:rPr>
          <w:b/>
          <w:bCs/>
          <w:sz w:val="22"/>
          <w:szCs w:val="22"/>
        </w:rPr>
        <w:t>24 – PENALIDADES</w:t>
      </w:r>
    </w:p>
    <w:p w:rsidR="007F3784" w:rsidRPr="00564C57" w:rsidRDefault="007F3784" w:rsidP="007F3784">
      <w:pPr>
        <w:pStyle w:val="ParagraphStyle"/>
        <w:jc w:val="both"/>
        <w:rPr>
          <w:b/>
          <w:bCs/>
          <w:sz w:val="22"/>
          <w:szCs w:val="22"/>
        </w:rPr>
      </w:pPr>
    </w:p>
    <w:p w:rsidR="007F3784" w:rsidRPr="00564C57" w:rsidRDefault="007F3784" w:rsidP="007F3784">
      <w:pPr>
        <w:pStyle w:val="ParagraphStyle"/>
        <w:jc w:val="both"/>
        <w:rPr>
          <w:b/>
          <w:bCs/>
          <w:sz w:val="22"/>
          <w:szCs w:val="22"/>
        </w:rPr>
      </w:pPr>
      <w:r w:rsidRPr="00564C57">
        <w:rPr>
          <w:b/>
          <w:bCs/>
          <w:sz w:val="22"/>
          <w:szCs w:val="22"/>
        </w:rPr>
        <w:t xml:space="preserve">24.1 - O fornecedor está sujeito às seguintes penalidades: </w:t>
      </w:r>
    </w:p>
    <w:p w:rsidR="007F3784" w:rsidRPr="00564C57" w:rsidRDefault="007F3784" w:rsidP="007F3784">
      <w:pPr>
        <w:ind w:right="-567"/>
        <w:jc w:val="both"/>
        <w:rPr>
          <w:rFonts w:ascii="Arial" w:hAnsi="Arial" w:cs="Arial"/>
          <w:sz w:val="22"/>
          <w:szCs w:val="22"/>
        </w:rPr>
      </w:pPr>
      <w:r w:rsidRPr="00564C57">
        <w:rPr>
          <w:rFonts w:ascii="Arial" w:hAnsi="Arial" w:cs="Arial"/>
          <w:b/>
          <w:sz w:val="22"/>
          <w:szCs w:val="22"/>
        </w:rPr>
        <w:t xml:space="preserve">24.1.1 </w:t>
      </w:r>
      <w:r w:rsidRPr="00564C57">
        <w:rPr>
          <w:rFonts w:ascii="Arial" w:hAnsi="Arial" w:cs="Arial"/>
          <w:sz w:val="22"/>
          <w:szCs w:val="22"/>
        </w:rPr>
        <w:t>- À licitante vencedora deste certame serão aplicadas as sanções previstas na Lei nº 8.666/93, nas seguintes situações, dentre outras:</w:t>
      </w:r>
    </w:p>
    <w:p w:rsidR="007F3784" w:rsidRPr="00564C57" w:rsidRDefault="007F3784" w:rsidP="007F3784">
      <w:pPr>
        <w:ind w:right="-567"/>
        <w:jc w:val="both"/>
        <w:rPr>
          <w:rFonts w:ascii="Arial" w:hAnsi="Arial" w:cs="Arial"/>
          <w:sz w:val="22"/>
          <w:szCs w:val="22"/>
        </w:rPr>
      </w:pPr>
      <w:r w:rsidRPr="00564C57">
        <w:rPr>
          <w:rFonts w:ascii="Arial" w:hAnsi="Arial" w:cs="Arial"/>
          <w:b/>
          <w:sz w:val="22"/>
          <w:szCs w:val="22"/>
        </w:rPr>
        <w:t>24.1.2</w:t>
      </w:r>
      <w:r w:rsidRPr="00564C57">
        <w:rPr>
          <w:rFonts w:ascii="Arial" w:hAnsi="Arial" w:cs="Arial"/>
          <w:sz w:val="22"/>
          <w:szCs w:val="22"/>
        </w:rPr>
        <w:t xml:space="preserve"> - Pela recusa injustificada para a </w:t>
      </w:r>
      <w:r>
        <w:rPr>
          <w:rFonts w:ascii="Arial" w:hAnsi="Arial" w:cs="Arial"/>
          <w:sz w:val="22"/>
          <w:szCs w:val="22"/>
        </w:rPr>
        <w:t xml:space="preserve">realização </w:t>
      </w:r>
      <w:r w:rsidRPr="00564C57">
        <w:rPr>
          <w:rFonts w:ascii="Arial" w:hAnsi="Arial" w:cs="Arial"/>
          <w:sz w:val="22"/>
          <w:szCs w:val="22"/>
        </w:rPr>
        <w:t xml:space="preserve">dos </w:t>
      </w:r>
      <w:r>
        <w:rPr>
          <w:rFonts w:ascii="Arial" w:hAnsi="Arial" w:cs="Arial"/>
          <w:sz w:val="22"/>
          <w:szCs w:val="22"/>
        </w:rPr>
        <w:t>serviços e itens</w:t>
      </w:r>
      <w:r w:rsidRPr="00564C57">
        <w:rPr>
          <w:rFonts w:ascii="Arial" w:hAnsi="Arial" w:cs="Arial"/>
          <w:sz w:val="22"/>
          <w:szCs w:val="22"/>
        </w:rPr>
        <w:t xml:space="preserve"> ofertados, nos prazos previstos neste edital, será aplicada multa na razão de 10% (dez por cento) calculado sobre o valor total da proposta, até 05 (cinco) dias consecutivos.</w:t>
      </w:r>
    </w:p>
    <w:p w:rsidR="007F3784" w:rsidRPr="00564C57" w:rsidRDefault="007F3784" w:rsidP="007F3784">
      <w:pPr>
        <w:ind w:right="-567"/>
        <w:jc w:val="both"/>
        <w:rPr>
          <w:rFonts w:ascii="Arial" w:hAnsi="Arial" w:cs="Arial"/>
          <w:sz w:val="22"/>
          <w:szCs w:val="22"/>
        </w:rPr>
      </w:pPr>
      <w:r w:rsidRPr="00564C57">
        <w:rPr>
          <w:rFonts w:ascii="Arial" w:hAnsi="Arial" w:cs="Arial"/>
          <w:b/>
          <w:sz w:val="22"/>
          <w:szCs w:val="22"/>
        </w:rPr>
        <w:t>24.1.3</w:t>
      </w:r>
      <w:r w:rsidRPr="00564C57">
        <w:rPr>
          <w:rFonts w:ascii="Arial" w:hAnsi="Arial" w:cs="Arial"/>
          <w:sz w:val="22"/>
          <w:szCs w:val="22"/>
        </w:rPr>
        <w:t xml:space="preserve"> - Pelo atraso ou demora injustificados para a </w:t>
      </w:r>
      <w:r>
        <w:rPr>
          <w:rFonts w:ascii="Arial" w:hAnsi="Arial" w:cs="Arial"/>
          <w:sz w:val="22"/>
          <w:szCs w:val="22"/>
        </w:rPr>
        <w:t xml:space="preserve">realização dos serviços e </w:t>
      </w:r>
      <w:r w:rsidRPr="00564C57">
        <w:rPr>
          <w:rFonts w:ascii="Arial" w:hAnsi="Arial" w:cs="Arial"/>
          <w:sz w:val="22"/>
          <w:szCs w:val="22"/>
        </w:rPr>
        <w:t xml:space="preserve">entrega dos itens ofertados, além dos prazos estipulados neste edital, aplicação de multa na razão de R$ 100,00 (cem reais), por dia, de atraso ou de demora. </w:t>
      </w:r>
    </w:p>
    <w:p w:rsidR="007F3784" w:rsidRPr="00564C57" w:rsidRDefault="007F3784" w:rsidP="007F3784">
      <w:pPr>
        <w:ind w:right="-567"/>
        <w:jc w:val="both"/>
        <w:rPr>
          <w:rFonts w:ascii="Arial" w:hAnsi="Arial" w:cs="Arial"/>
          <w:sz w:val="22"/>
          <w:szCs w:val="22"/>
        </w:rPr>
      </w:pPr>
      <w:r w:rsidRPr="00564C57">
        <w:rPr>
          <w:rFonts w:ascii="Arial" w:hAnsi="Arial" w:cs="Arial"/>
          <w:b/>
          <w:sz w:val="22"/>
          <w:szCs w:val="22"/>
        </w:rPr>
        <w:lastRenderedPageBreak/>
        <w:t>24.1.4</w:t>
      </w:r>
      <w:r w:rsidRPr="00564C57">
        <w:rPr>
          <w:rFonts w:ascii="Arial" w:hAnsi="Arial" w:cs="Arial"/>
          <w:sz w:val="22"/>
          <w:szCs w:val="22"/>
        </w:rPr>
        <w:t xml:space="preserve"> - Pela </w:t>
      </w:r>
      <w:r>
        <w:rPr>
          <w:rFonts w:ascii="Arial" w:hAnsi="Arial" w:cs="Arial"/>
          <w:sz w:val="22"/>
          <w:szCs w:val="22"/>
        </w:rPr>
        <w:t xml:space="preserve">realização e </w:t>
      </w:r>
      <w:r w:rsidRPr="00564C57">
        <w:rPr>
          <w:rFonts w:ascii="Arial" w:hAnsi="Arial" w:cs="Arial"/>
          <w:sz w:val="22"/>
          <w:szCs w:val="22"/>
        </w:rPr>
        <w:t>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7F3784" w:rsidRPr="00564C57" w:rsidRDefault="007F3784" w:rsidP="007F3784">
      <w:pPr>
        <w:ind w:right="-567"/>
        <w:jc w:val="both"/>
        <w:rPr>
          <w:rFonts w:ascii="Arial" w:hAnsi="Arial" w:cs="Arial"/>
          <w:sz w:val="22"/>
          <w:szCs w:val="22"/>
        </w:rPr>
      </w:pPr>
      <w:r w:rsidRPr="00564C57">
        <w:rPr>
          <w:rFonts w:ascii="Arial" w:hAnsi="Arial" w:cs="Arial"/>
          <w:b/>
          <w:sz w:val="22"/>
          <w:szCs w:val="22"/>
        </w:rPr>
        <w:t>24.1.5</w:t>
      </w:r>
      <w:r w:rsidRPr="00564C57">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Diamante do Sul, nos casos de:</w:t>
      </w:r>
    </w:p>
    <w:p w:rsidR="007F3784" w:rsidRPr="00564C57" w:rsidRDefault="007F3784" w:rsidP="007F3784">
      <w:pPr>
        <w:ind w:right="-567"/>
        <w:jc w:val="both"/>
        <w:rPr>
          <w:rFonts w:ascii="Arial" w:hAnsi="Arial" w:cs="Arial"/>
          <w:sz w:val="22"/>
          <w:szCs w:val="22"/>
        </w:rPr>
      </w:pPr>
      <w:r w:rsidRPr="00564C57">
        <w:rPr>
          <w:rFonts w:ascii="Arial" w:hAnsi="Arial" w:cs="Arial"/>
          <w:sz w:val="22"/>
          <w:szCs w:val="22"/>
        </w:rPr>
        <w:t>a) apresentação de documentação falsa;</w:t>
      </w:r>
    </w:p>
    <w:p w:rsidR="007F3784" w:rsidRPr="00564C57" w:rsidRDefault="007F3784" w:rsidP="007F3784">
      <w:pPr>
        <w:ind w:right="-567"/>
        <w:jc w:val="both"/>
        <w:rPr>
          <w:rFonts w:ascii="Arial" w:hAnsi="Arial" w:cs="Arial"/>
          <w:sz w:val="22"/>
          <w:szCs w:val="22"/>
        </w:rPr>
      </w:pPr>
      <w:r w:rsidRPr="00564C57">
        <w:rPr>
          <w:rFonts w:ascii="Arial" w:hAnsi="Arial" w:cs="Arial"/>
          <w:sz w:val="22"/>
          <w:szCs w:val="22"/>
        </w:rPr>
        <w:t>b) retardamento na execução do objeto;</w:t>
      </w:r>
    </w:p>
    <w:p w:rsidR="007F3784" w:rsidRPr="00564C57" w:rsidRDefault="007F3784" w:rsidP="007F3784">
      <w:pPr>
        <w:ind w:right="-567"/>
        <w:jc w:val="both"/>
        <w:rPr>
          <w:rFonts w:ascii="Arial" w:hAnsi="Arial" w:cs="Arial"/>
          <w:sz w:val="22"/>
          <w:szCs w:val="22"/>
        </w:rPr>
      </w:pPr>
      <w:r w:rsidRPr="00564C57">
        <w:rPr>
          <w:rFonts w:ascii="Arial" w:hAnsi="Arial" w:cs="Arial"/>
          <w:sz w:val="22"/>
          <w:szCs w:val="22"/>
        </w:rPr>
        <w:t>c) não manutenção da proposta escrita ou lance verbal, após a adjudicação;</w:t>
      </w:r>
    </w:p>
    <w:p w:rsidR="007F3784" w:rsidRPr="00564C57" w:rsidRDefault="007F3784" w:rsidP="007F3784">
      <w:pPr>
        <w:ind w:right="-567"/>
        <w:jc w:val="both"/>
        <w:rPr>
          <w:rFonts w:ascii="Arial" w:hAnsi="Arial" w:cs="Arial"/>
          <w:sz w:val="22"/>
          <w:szCs w:val="22"/>
        </w:rPr>
      </w:pPr>
      <w:r w:rsidRPr="00564C57">
        <w:rPr>
          <w:rFonts w:ascii="Arial" w:hAnsi="Arial" w:cs="Arial"/>
          <w:sz w:val="22"/>
          <w:szCs w:val="22"/>
        </w:rPr>
        <w:t>d) comportamento inidôneo;</w:t>
      </w:r>
    </w:p>
    <w:p w:rsidR="007F3784" w:rsidRPr="00564C57" w:rsidRDefault="007F3784" w:rsidP="007F3784">
      <w:pPr>
        <w:ind w:right="-567"/>
        <w:jc w:val="both"/>
        <w:rPr>
          <w:rFonts w:ascii="Arial" w:hAnsi="Arial" w:cs="Arial"/>
          <w:sz w:val="22"/>
          <w:szCs w:val="22"/>
        </w:rPr>
      </w:pPr>
      <w:r w:rsidRPr="00564C57">
        <w:rPr>
          <w:rFonts w:ascii="Arial" w:hAnsi="Arial" w:cs="Arial"/>
          <w:sz w:val="22"/>
          <w:szCs w:val="22"/>
        </w:rPr>
        <w:t>e) fraude na execução do contrato/ata registro de preços;</w:t>
      </w:r>
    </w:p>
    <w:p w:rsidR="007F3784" w:rsidRPr="00564C57" w:rsidRDefault="007F3784" w:rsidP="007F3784">
      <w:pPr>
        <w:ind w:right="-567"/>
        <w:jc w:val="both"/>
        <w:rPr>
          <w:rFonts w:ascii="Arial" w:hAnsi="Arial" w:cs="Arial"/>
          <w:sz w:val="22"/>
          <w:szCs w:val="22"/>
        </w:rPr>
      </w:pPr>
      <w:r w:rsidRPr="00564C57">
        <w:rPr>
          <w:rFonts w:ascii="Arial" w:hAnsi="Arial" w:cs="Arial"/>
          <w:sz w:val="22"/>
          <w:szCs w:val="22"/>
        </w:rPr>
        <w:t>f) falha na execução do contrato/ata registro de preços.</w:t>
      </w:r>
    </w:p>
    <w:p w:rsidR="007F3784" w:rsidRPr="00564C57" w:rsidRDefault="007F3784" w:rsidP="007F3784">
      <w:pPr>
        <w:jc w:val="both"/>
        <w:rPr>
          <w:rFonts w:ascii="Arial" w:hAnsi="Arial" w:cs="Arial"/>
          <w:sz w:val="22"/>
          <w:szCs w:val="22"/>
        </w:rPr>
      </w:pPr>
      <w:r w:rsidRPr="00564C57">
        <w:rPr>
          <w:rFonts w:ascii="Arial" w:hAnsi="Arial" w:cs="Arial"/>
          <w:b/>
          <w:sz w:val="22"/>
          <w:szCs w:val="22"/>
        </w:rPr>
        <w:t>24.1.6</w:t>
      </w:r>
      <w:r w:rsidRPr="00564C57">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7F3784" w:rsidRPr="00564C57" w:rsidRDefault="007F3784" w:rsidP="007F3784">
      <w:pPr>
        <w:pStyle w:val="ParagraphStyle"/>
        <w:jc w:val="both"/>
        <w:rPr>
          <w:sz w:val="22"/>
          <w:szCs w:val="22"/>
        </w:rPr>
      </w:pPr>
      <w:r w:rsidRPr="00564C57">
        <w:rPr>
          <w:b/>
          <w:sz w:val="22"/>
          <w:szCs w:val="22"/>
        </w:rPr>
        <w:t xml:space="preserve">24.1.7 - </w:t>
      </w:r>
      <w:r w:rsidRPr="00564C57">
        <w:rPr>
          <w:sz w:val="22"/>
          <w:szCs w:val="22"/>
        </w:rPr>
        <w:t>As multas previstas nesta seção não eximem a adjudicatária da reparação dos eventuais danos, perdas ou prejuízos que seu ato punível venha causar à administração.</w:t>
      </w:r>
    </w:p>
    <w:p w:rsidR="007F3784" w:rsidRPr="00564C57" w:rsidRDefault="007F3784" w:rsidP="007F3784">
      <w:pPr>
        <w:jc w:val="both"/>
        <w:rPr>
          <w:rFonts w:ascii="Arial" w:hAnsi="Arial" w:cs="Arial"/>
          <w:b/>
          <w:spacing w:val="20"/>
          <w:sz w:val="22"/>
          <w:szCs w:val="22"/>
          <w:u w:val="single"/>
        </w:rPr>
      </w:pPr>
      <w:r w:rsidRPr="00564C57">
        <w:rPr>
          <w:rFonts w:ascii="Arial" w:hAnsi="Arial" w:cs="Arial"/>
          <w:b/>
          <w:spacing w:val="20"/>
          <w:sz w:val="22"/>
          <w:szCs w:val="22"/>
          <w:u w:val="single"/>
        </w:rPr>
        <w:t>25- NOTA IMPORTANTE:</w:t>
      </w:r>
    </w:p>
    <w:p w:rsidR="007F3784" w:rsidRPr="00564C57" w:rsidRDefault="007F3784" w:rsidP="007F3784">
      <w:pPr>
        <w:jc w:val="both"/>
        <w:rPr>
          <w:rFonts w:ascii="Arial" w:hAnsi="Arial" w:cs="Arial"/>
          <w:b/>
          <w:spacing w:val="20"/>
          <w:sz w:val="22"/>
          <w:szCs w:val="22"/>
          <w:u w:val="single"/>
        </w:rPr>
      </w:pPr>
    </w:p>
    <w:p w:rsidR="007F3784" w:rsidRPr="00564C57" w:rsidRDefault="007F3784" w:rsidP="007F3784">
      <w:pPr>
        <w:numPr>
          <w:ilvl w:val="0"/>
          <w:numId w:val="35"/>
        </w:numPr>
        <w:jc w:val="both"/>
        <w:rPr>
          <w:rFonts w:ascii="Arial" w:hAnsi="Arial" w:cs="Arial"/>
          <w:spacing w:val="20"/>
          <w:sz w:val="22"/>
          <w:szCs w:val="22"/>
        </w:rPr>
      </w:pPr>
      <w:r w:rsidRPr="00564C57">
        <w:rPr>
          <w:rFonts w:ascii="Arial" w:hAnsi="Arial" w:cs="Arial"/>
          <w:spacing w:val="20"/>
          <w:sz w:val="22"/>
          <w:szCs w:val="22"/>
        </w:rPr>
        <w:t>Em caso de paralisação (greve) dos servidores de órgãos públicos Federais, Estaduais e Municipais, em qualquer esfera de Poder (Legislativo, Executivo e Judiciário), que impeça a expedição de documentos oficiais, a habilitação da licitante ficará condicionada à apresentação do documento que não pôde ser apresentado na data da abertura dos envelopes do certame, em até 05 (cinco) dias úteis após o encerramento da greve.</w:t>
      </w:r>
    </w:p>
    <w:p w:rsidR="007F3784" w:rsidRPr="00564C57" w:rsidRDefault="007F3784" w:rsidP="007F3784">
      <w:pPr>
        <w:numPr>
          <w:ilvl w:val="0"/>
          <w:numId w:val="35"/>
        </w:numPr>
        <w:jc w:val="both"/>
        <w:rPr>
          <w:rFonts w:ascii="Arial" w:hAnsi="Arial" w:cs="Arial"/>
          <w:spacing w:val="20"/>
          <w:sz w:val="22"/>
          <w:szCs w:val="22"/>
        </w:rPr>
      </w:pPr>
      <w:r w:rsidRPr="00564C57">
        <w:rPr>
          <w:rFonts w:ascii="Arial" w:hAnsi="Arial" w:cs="Arial"/>
          <w:spacing w:val="20"/>
          <w:sz w:val="22"/>
          <w:szCs w:val="22"/>
        </w:rPr>
        <w:t>No caso de apresentação de certidão positiva (ou documento que demonstre que a licitante está irregular perante determinado órgão), haverá a inabilitação em razão de fato superveniente, de acordo com o previsto no artigo 43, parágrafo 5º da Lei nº 8.666/93.</w:t>
      </w:r>
    </w:p>
    <w:p w:rsidR="007F3784" w:rsidRPr="00564C57" w:rsidRDefault="007F3784" w:rsidP="007F3784">
      <w:pPr>
        <w:numPr>
          <w:ilvl w:val="0"/>
          <w:numId w:val="35"/>
        </w:numPr>
        <w:jc w:val="both"/>
        <w:rPr>
          <w:rFonts w:ascii="Arial" w:hAnsi="Arial" w:cs="Arial"/>
          <w:spacing w:val="20"/>
          <w:sz w:val="22"/>
          <w:szCs w:val="22"/>
        </w:rPr>
      </w:pPr>
      <w:r w:rsidRPr="00564C57">
        <w:rPr>
          <w:rFonts w:ascii="Arial" w:hAnsi="Arial" w:cs="Arial"/>
          <w:spacing w:val="20"/>
          <w:sz w:val="22"/>
          <w:szCs w:val="22"/>
        </w:rPr>
        <w:t>Caso já esteja estabelecida a relação contratual (nota de empenho e/ou contrato/</w:t>
      </w:r>
      <w:r w:rsidRPr="00564C57">
        <w:rPr>
          <w:rFonts w:ascii="Arial" w:hAnsi="Arial" w:cs="Arial"/>
          <w:sz w:val="22"/>
          <w:szCs w:val="22"/>
        </w:rPr>
        <w:t>ata registro de preços</w:t>
      </w:r>
      <w:r w:rsidRPr="00564C57">
        <w:rPr>
          <w:rFonts w:ascii="Arial" w:hAnsi="Arial" w:cs="Arial"/>
          <w:spacing w:val="20"/>
          <w:sz w:val="22"/>
          <w:szCs w:val="22"/>
        </w:rPr>
        <w:t>), vindo o Contratado apresentar certidão positiva (ou documento que demonstre que a licitante está irregular perante determinado órgão), ocorrerá a rescisão contratual, por inadimplemento de cláusula do contrato/</w:t>
      </w:r>
      <w:r w:rsidRPr="00564C57">
        <w:rPr>
          <w:rFonts w:ascii="Arial" w:hAnsi="Arial" w:cs="Arial"/>
          <w:sz w:val="22"/>
          <w:szCs w:val="22"/>
        </w:rPr>
        <w:t>ata registro de preços</w:t>
      </w:r>
      <w:r w:rsidRPr="00564C57">
        <w:rPr>
          <w:rFonts w:ascii="Arial" w:hAnsi="Arial" w:cs="Arial"/>
          <w:spacing w:val="20"/>
          <w:sz w:val="22"/>
          <w:szCs w:val="22"/>
        </w:rPr>
        <w:t>, conforme artigo 55, inciso XIII c/c artigo 78, I da Lei Federal nº 8.666/93.</w:t>
      </w:r>
    </w:p>
    <w:p w:rsidR="007F3784" w:rsidRPr="00564C57" w:rsidRDefault="007F3784" w:rsidP="007F3784">
      <w:pPr>
        <w:pStyle w:val="Blockquote"/>
        <w:spacing w:before="0" w:after="0"/>
        <w:ind w:left="0" w:right="-1"/>
        <w:jc w:val="both"/>
        <w:rPr>
          <w:rFonts w:ascii="Arial" w:hAnsi="Arial" w:cs="Arial"/>
          <w:b/>
          <w:spacing w:val="20"/>
          <w:sz w:val="22"/>
          <w:szCs w:val="22"/>
        </w:rPr>
      </w:pPr>
    </w:p>
    <w:p w:rsidR="007F3784" w:rsidRPr="00564C57" w:rsidRDefault="007F3784" w:rsidP="007F3784">
      <w:pPr>
        <w:pStyle w:val="Blockquote"/>
        <w:spacing w:before="0" w:after="0"/>
        <w:ind w:left="0" w:right="-1"/>
        <w:jc w:val="both"/>
        <w:rPr>
          <w:rFonts w:ascii="Arial" w:hAnsi="Arial" w:cs="Arial"/>
          <w:b/>
          <w:spacing w:val="20"/>
          <w:sz w:val="22"/>
          <w:szCs w:val="22"/>
        </w:rPr>
      </w:pPr>
      <w:r w:rsidRPr="00564C57">
        <w:rPr>
          <w:rFonts w:ascii="Arial" w:hAnsi="Arial" w:cs="Arial"/>
          <w:b/>
          <w:spacing w:val="20"/>
          <w:sz w:val="22"/>
          <w:szCs w:val="22"/>
        </w:rPr>
        <w:t xml:space="preserve">25.1 </w:t>
      </w:r>
      <w:r w:rsidRPr="00564C57">
        <w:rPr>
          <w:rFonts w:ascii="Arial" w:hAnsi="Arial" w:cs="Arial"/>
          <w:spacing w:val="20"/>
          <w:sz w:val="22"/>
          <w:szCs w:val="22"/>
        </w:rPr>
        <w:t>Havendo alguma restrição na comprovação da regularidade fiscal, a empresa não será declarada inabilitada, e será assegurado o prazo de 5 (cinco) dias úteis cujo termo inicial corresponderá ao momento em 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7F3784" w:rsidRPr="00564C57" w:rsidRDefault="007F3784" w:rsidP="007F3784">
      <w:pPr>
        <w:jc w:val="both"/>
        <w:rPr>
          <w:rFonts w:ascii="Arial" w:hAnsi="Arial" w:cs="Arial"/>
          <w:spacing w:val="20"/>
          <w:sz w:val="22"/>
          <w:szCs w:val="22"/>
        </w:rPr>
      </w:pPr>
      <w:r w:rsidRPr="00564C57">
        <w:rPr>
          <w:rFonts w:ascii="Arial" w:hAnsi="Arial" w:cs="Arial"/>
          <w:b/>
          <w:spacing w:val="20"/>
          <w:sz w:val="22"/>
          <w:szCs w:val="22"/>
        </w:rPr>
        <w:lastRenderedPageBreak/>
        <w:t>25.2 As proponentes deverão apresentar declaração firmada pelo representante legal, de que se enquadra no conceito de ME ou EPP, sob as penas da lei, no ato do credenciamento, acompanhada da Certidão Simplificada da Junta Comercial.</w:t>
      </w:r>
    </w:p>
    <w:p w:rsidR="007F3784" w:rsidRPr="00564C57" w:rsidRDefault="007F3784" w:rsidP="007F3784">
      <w:pPr>
        <w:jc w:val="both"/>
        <w:rPr>
          <w:rFonts w:ascii="Arial" w:hAnsi="Arial" w:cs="Arial"/>
          <w:b/>
          <w:spacing w:val="20"/>
          <w:sz w:val="22"/>
          <w:szCs w:val="22"/>
        </w:rPr>
      </w:pPr>
      <w:r w:rsidRPr="00564C57">
        <w:rPr>
          <w:rFonts w:ascii="Arial" w:hAnsi="Arial" w:cs="Arial"/>
          <w:b/>
          <w:spacing w:val="20"/>
          <w:sz w:val="22"/>
          <w:szCs w:val="22"/>
        </w:rPr>
        <w:t>25.2.1</w:t>
      </w:r>
      <w:r w:rsidRPr="00564C57">
        <w:rPr>
          <w:rFonts w:ascii="Arial" w:hAnsi="Arial" w:cs="Arial"/>
          <w:spacing w:val="20"/>
          <w:sz w:val="22"/>
          <w:szCs w:val="22"/>
        </w:rPr>
        <w:t xml:space="preserve"> Considera-se microempresa, o empresário, a pessoa jurídica, ou a ela equiparada, aufira, em cada ano-calendário, receita bruta igual ou inferior a R$ 360.000,00 (trezentos e sessenta mil reais).</w:t>
      </w:r>
    </w:p>
    <w:p w:rsidR="007F3784" w:rsidRPr="00564C57" w:rsidRDefault="007F3784" w:rsidP="007F3784">
      <w:pPr>
        <w:jc w:val="both"/>
        <w:rPr>
          <w:rFonts w:ascii="Arial" w:hAnsi="Arial" w:cs="Arial"/>
          <w:spacing w:val="20"/>
          <w:sz w:val="22"/>
          <w:szCs w:val="22"/>
        </w:rPr>
      </w:pPr>
      <w:r w:rsidRPr="00564C57">
        <w:rPr>
          <w:rFonts w:ascii="Arial" w:hAnsi="Arial" w:cs="Arial"/>
          <w:b/>
          <w:spacing w:val="20"/>
          <w:sz w:val="22"/>
          <w:szCs w:val="22"/>
        </w:rPr>
        <w:t>25.2.2</w:t>
      </w:r>
      <w:r w:rsidRPr="00564C57">
        <w:rPr>
          <w:rFonts w:ascii="Arial" w:hAnsi="Arial" w:cs="Arial"/>
          <w:spacing w:val="20"/>
          <w:sz w:val="22"/>
          <w:szCs w:val="22"/>
        </w:rPr>
        <w:t xml:space="preserve"> Consideram-se empresas de pequeno porte, o empresário, a pessoa jurídica, ou a ela equiparada, aufira, em cada ano-calendário, receita bruta superior a R$ 360.000,00 (trezentos e sessenta mil reais) e igual ou inferior a R$ 3.600.000,00 (três milhões e seiscentos mil reais).</w:t>
      </w:r>
    </w:p>
    <w:p w:rsidR="007F3784" w:rsidRPr="00564C57" w:rsidRDefault="007F3784" w:rsidP="007F3784">
      <w:pPr>
        <w:pStyle w:val="ParagraphStyle"/>
        <w:jc w:val="both"/>
        <w:rPr>
          <w:sz w:val="22"/>
          <w:szCs w:val="22"/>
        </w:rPr>
      </w:pPr>
    </w:p>
    <w:p w:rsidR="007F3784" w:rsidRPr="00564C57" w:rsidRDefault="007F3784" w:rsidP="007F3784">
      <w:pPr>
        <w:pStyle w:val="ParagraphStyle"/>
        <w:jc w:val="both"/>
        <w:rPr>
          <w:b/>
          <w:bCs/>
          <w:sz w:val="22"/>
          <w:szCs w:val="22"/>
        </w:rPr>
      </w:pPr>
      <w:r w:rsidRPr="00564C57">
        <w:rPr>
          <w:b/>
          <w:bCs/>
          <w:sz w:val="22"/>
          <w:szCs w:val="22"/>
        </w:rPr>
        <w:t>26 – DO FORO</w:t>
      </w:r>
    </w:p>
    <w:p w:rsidR="007F3784" w:rsidRPr="00564C57" w:rsidRDefault="007F3784" w:rsidP="007F3784">
      <w:pPr>
        <w:pStyle w:val="ParagraphStyle"/>
        <w:jc w:val="both"/>
        <w:rPr>
          <w:sz w:val="22"/>
          <w:szCs w:val="22"/>
        </w:rPr>
      </w:pPr>
      <w:r w:rsidRPr="00564C57">
        <w:rPr>
          <w:b/>
          <w:bCs/>
          <w:sz w:val="22"/>
          <w:szCs w:val="22"/>
        </w:rPr>
        <w:t xml:space="preserve">26.1 - </w:t>
      </w:r>
      <w:r w:rsidRPr="00564C57">
        <w:rPr>
          <w:sz w:val="22"/>
          <w:szCs w:val="22"/>
        </w:rPr>
        <w:t>Para dirimir controvérsia decorrente deste certame, o Foro competente é o da Comarca de Guaraniaçu – PR.</w:t>
      </w:r>
    </w:p>
    <w:p w:rsidR="007F3784" w:rsidRPr="00564C57" w:rsidRDefault="007F3784" w:rsidP="007F3784">
      <w:pPr>
        <w:rPr>
          <w:rFonts w:ascii="Arial" w:hAnsi="Arial" w:cs="Arial"/>
          <w:sz w:val="22"/>
          <w:szCs w:val="22"/>
        </w:rPr>
      </w:pPr>
    </w:p>
    <w:p w:rsidR="007F3784" w:rsidRDefault="007F3784" w:rsidP="007F3784">
      <w:pPr>
        <w:pStyle w:val="ParagraphStyle"/>
        <w:jc w:val="both"/>
        <w:rPr>
          <w:color w:val="000000"/>
          <w:sz w:val="22"/>
          <w:szCs w:val="22"/>
        </w:rPr>
      </w:pPr>
    </w:p>
    <w:p w:rsidR="007F3784" w:rsidRPr="00564C57" w:rsidRDefault="007F3784" w:rsidP="007F3784">
      <w:pPr>
        <w:pStyle w:val="ParagraphStyle"/>
        <w:jc w:val="both"/>
        <w:rPr>
          <w:bCs/>
          <w:color w:val="000000"/>
          <w:sz w:val="22"/>
          <w:szCs w:val="22"/>
        </w:rPr>
      </w:pPr>
      <w:r w:rsidRPr="00564C57">
        <w:rPr>
          <w:color w:val="000000"/>
          <w:sz w:val="22"/>
          <w:szCs w:val="22"/>
        </w:rPr>
        <w:t>Diamante do Sul</w:t>
      </w:r>
      <w:r w:rsidRPr="00564C57">
        <w:rPr>
          <w:b/>
          <w:bCs/>
          <w:color w:val="000000"/>
          <w:sz w:val="22"/>
          <w:szCs w:val="22"/>
        </w:rPr>
        <w:t xml:space="preserve">, </w:t>
      </w:r>
      <w:r w:rsidRPr="00564C57">
        <w:rPr>
          <w:bCs/>
          <w:color w:val="000000"/>
          <w:sz w:val="22"/>
          <w:szCs w:val="22"/>
        </w:rPr>
        <w:t>03/10/2017.</w:t>
      </w:r>
    </w:p>
    <w:p w:rsidR="007F3784" w:rsidRPr="00564C57" w:rsidRDefault="007F3784" w:rsidP="007F3784">
      <w:pPr>
        <w:pStyle w:val="ParagraphStyle"/>
        <w:jc w:val="both"/>
        <w:rPr>
          <w:b/>
          <w:bCs/>
          <w:color w:val="000000"/>
          <w:sz w:val="22"/>
          <w:szCs w:val="22"/>
        </w:rPr>
      </w:pPr>
    </w:p>
    <w:p w:rsidR="007F3784" w:rsidRPr="00564C57" w:rsidRDefault="007F3784" w:rsidP="007F3784">
      <w:pPr>
        <w:pStyle w:val="Centered"/>
        <w:jc w:val="left"/>
        <w:rPr>
          <w:b/>
          <w:bCs/>
          <w:color w:val="000000"/>
          <w:sz w:val="22"/>
          <w:szCs w:val="22"/>
        </w:rPr>
      </w:pPr>
    </w:p>
    <w:p w:rsidR="007F3784" w:rsidRDefault="007F3784" w:rsidP="007F3784">
      <w:pPr>
        <w:pStyle w:val="Centered"/>
        <w:jc w:val="left"/>
        <w:rPr>
          <w:b/>
          <w:bCs/>
          <w:color w:val="000000"/>
          <w:sz w:val="22"/>
          <w:szCs w:val="22"/>
        </w:rPr>
      </w:pPr>
    </w:p>
    <w:p w:rsidR="007F3784" w:rsidRPr="00564C57" w:rsidRDefault="007F3784" w:rsidP="007F3784">
      <w:pPr>
        <w:pStyle w:val="Centered"/>
        <w:jc w:val="left"/>
        <w:rPr>
          <w:b/>
          <w:bCs/>
          <w:color w:val="000000"/>
          <w:sz w:val="22"/>
          <w:szCs w:val="22"/>
        </w:rPr>
      </w:pPr>
      <w:r w:rsidRPr="00564C57">
        <w:rPr>
          <w:b/>
          <w:bCs/>
          <w:color w:val="000000"/>
          <w:sz w:val="22"/>
          <w:szCs w:val="22"/>
        </w:rPr>
        <w:t>ERIANA AP. RIBAS DEBORTOLI                       FERNANDO MAXIMILIANO RISSO</w:t>
      </w:r>
    </w:p>
    <w:p w:rsidR="007F3784" w:rsidRPr="00564C57" w:rsidRDefault="007F3784" w:rsidP="007F3784">
      <w:pPr>
        <w:pStyle w:val="Centered"/>
        <w:jc w:val="left"/>
        <w:rPr>
          <w:b/>
          <w:bCs/>
          <w:color w:val="000000"/>
          <w:sz w:val="22"/>
          <w:szCs w:val="22"/>
        </w:rPr>
      </w:pPr>
      <w:r w:rsidRPr="00564C57">
        <w:rPr>
          <w:b/>
          <w:bCs/>
          <w:color w:val="000000"/>
          <w:sz w:val="22"/>
          <w:szCs w:val="22"/>
        </w:rPr>
        <w:t xml:space="preserve">           PREGOEIRA                                                        PREFEITO MUNICIPAL</w:t>
      </w:r>
    </w:p>
    <w:p w:rsidR="007F3784" w:rsidRPr="00564C57"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r w:rsidRPr="00564C57">
        <w:rPr>
          <w:b/>
          <w:bCs/>
          <w:sz w:val="22"/>
          <w:szCs w:val="22"/>
        </w:rPr>
        <w:lastRenderedPageBreak/>
        <w:t>ANEXO I – PREGÃO 051/2017</w:t>
      </w: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r w:rsidRPr="00564C57">
        <w:rPr>
          <w:b/>
          <w:bCs/>
          <w:sz w:val="22"/>
          <w:szCs w:val="22"/>
        </w:rPr>
        <w:t>TERMO DE REFERENCIA</w:t>
      </w:r>
    </w:p>
    <w:p w:rsidR="007F3784" w:rsidRPr="00564C57" w:rsidRDefault="007F3784" w:rsidP="007F3784">
      <w:pPr>
        <w:pStyle w:val="ParagraphStyle"/>
        <w:tabs>
          <w:tab w:val="center" w:pos="4425"/>
          <w:tab w:val="right" w:pos="8835"/>
        </w:tabs>
        <w:jc w:val="center"/>
        <w:rPr>
          <w:b/>
          <w:bCs/>
          <w:sz w:val="22"/>
          <w:szCs w:val="22"/>
        </w:rPr>
      </w:pPr>
    </w:p>
    <w:tbl>
      <w:tblPr>
        <w:tblW w:w="10206" w:type="dxa"/>
        <w:tblInd w:w="-497" w:type="dxa"/>
        <w:tblCellMar>
          <w:left w:w="70" w:type="dxa"/>
          <w:right w:w="70" w:type="dxa"/>
        </w:tblCellMar>
        <w:tblLook w:val="04A0"/>
      </w:tblPr>
      <w:tblGrid>
        <w:gridCol w:w="714"/>
        <w:gridCol w:w="4007"/>
        <w:gridCol w:w="960"/>
        <w:gridCol w:w="1200"/>
        <w:gridCol w:w="1766"/>
        <w:gridCol w:w="1559"/>
      </w:tblGrid>
      <w:tr w:rsidR="007F3784" w:rsidRPr="00564C57" w:rsidTr="00892AC8">
        <w:trPr>
          <w:trHeight w:val="500"/>
        </w:trPr>
        <w:tc>
          <w:tcPr>
            <w:tcW w:w="714"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7F3784" w:rsidRPr="00564C57" w:rsidRDefault="007F3784" w:rsidP="00892AC8">
            <w:pPr>
              <w:jc w:val="center"/>
              <w:rPr>
                <w:rFonts w:ascii="Arial" w:hAnsi="Arial" w:cs="Arial"/>
                <w:b/>
                <w:bCs/>
                <w:color w:val="000000"/>
              </w:rPr>
            </w:pPr>
            <w:r w:rsidRPr="00564C57">
              <w:rPr>
                <w:rFonts w:ascii="Arial" w:hAnsi="Arial" w:cs="Arial"/>
                <w:b/>
                <w:bCs/>
                <w:color w:val="000000"/>
                <w:sz w:val="22"/>
                <w:szCs w:val="22"/>
              </w:rPr>
              <w:t>ITEM</w:t>
            </w:r>
          </w:p>
        </w:tc>
        <w:tc>
          <w:tcPr>
            <w:tcW w:w="4007" w:type="dxa"/>
            <w:tcBorders>
              <w:top w:val="single" w:sz="8" w:space="0" w:color="auto"/>
              <w:left w:val="nil"/>
              <w:bottom w:val="single" w:sz="8" w:space="0" w:color="auto"/>
              <w:right w:val="single" w:sz="8" w:space="0" w:color="auto"/>
            </w:tcBorders>
            <w:shd w:val="clear" w:color="000000" w:fill="D9D9D9"/>
            <w:vAlign w:val="bottom"/>
            <w:hideMark/>
          </w:tcPr>
          <w:p w:rsidR="007F3784" w:rsidRPr="00564C57" w:rsidRDefault="007F3784" w:rsidP="00892AC8">
            <w:pPr>
              <w:jc w:val="center"/>
              <w:rPr>
                <w:rFonts w:ascii="Arial" w:hAnsi="Arial" w:cs="Arial"/>
                <w:b/>
                <w:bCs/>
                <w:color w:val="000000"/>
              </w:rPr>
            </w:pPr>
            <w:r w:rsidRPr="00564C57">
              <w:rPr>
                <w:rFonts w:ascii="Arial" w:hAnsi="Arial" w:cs="Arial"/>
                <w:b/>
                <w:bCs/>
                <w:color w:val="000000"/>
                <w:sz w:val="22"/>
                <w:szCs w:val="22"/>
              </w:rPr>
              <w:t>DESCRIÇÃO</w:t>
            </w:r>
          </w:p>
        </w:tc>
        <w:tc>
          <w:tcPr>
            <w:tcW w:w="960" w:type="dxa"/>
            <w:tcBorders>
              <w:top w:val="single" w:sz="8" w:space="0" w:color="auto"/>
              <w:left w:val="nil"/>
              <w:bottom w:val="single" w:sz="8" w:space="0" w:color="auto"/>
              <w:right w:val="single" w:sz="8" w:space="0" w:color="auto"/>
            </w:tcBorders>
            <w:shd w:val="clear" w:color="000000" w:fill="D9D9D9"/>
            <w:noWrap/>
            <w:vAlign w:val="bottom"/>
            <w:hideMark/>
          </w:tcPr>
          <w:p w:rsidR="007F3784" w:rsidRPr="00564C57" w:rsidRDefault="007F3784" w:rsidP="00892AC8">
            <w:pPr>
              <w:jc w:val="center"/>
              <w:rPr>
                <w:rFonts w:ascii="Arial" w:hAnsi="Arial" w:cs="Arial"/>
                <w:b/>
                <w:bCs/>
                <w:color w:val="000000"/>
              </w:rPr>
            </w:pPr>
            <w:r w:rsidRPr="00564C57">
              <w:rPr>
                <w:rFonts w:ascii="Arial" w:hAnsi="Arial" w:cs="Arial"/>
                <w:b/>
                <w:bCs/>
                <w:color w:val="000000"/>
                <w:sz w:val="22"/>
                <w:szCs w:val="22"/>
              </w:rPr>
              <w:t>UNID.</w:t>
            </w:r>
          </w:p>
        </w:tc>
        <w:tc>
          <w:tcPr>
            <w:tcW w:w="1200" w:type="dxa"/>
            <w:tcBorders>
              <w:top w:val="single" w:sz="8" w:space="0" w:color="auto"/>
              <w:left w:val="nil"/>
              <w:bottom w:val="single" w:sz="8" w:space="0" w:color="auto"/>
              <w:right w:val="single" w:sz="8" w:space="0" w:color="auto"/>
            </w:tcBorders>
            <w:shd w:val="clear" w:color="000000" w:fill="D9D9D9"/>
            <w:noWrap/>
            <w:vAlign w:val="bottom"/>
            <w:hideMark/>
          </w:tcPr>
          <w:p w:rsidR="007F3784" w:rsidRPr="00564C57" w:rsidRDefault="007F3784" w:rsidP="00892AC8">
            <w:pPr>
              <w:jc w:val="center"/>
              <w:rPr>
                <w:rFonts w:ascii="Arial" w:hAnsi="Arial" w:cs="Arial"/>
                <w:b/>
                <w:bCs/>
                <w:color w:val="000000"/>
              </w:rPr>
            </w:pPr>
            <w:r w:rsidRPr="00564C57">
              <w:rPr>
                <w:rFonts w:ascii="Arial" w:hAnsi="Arial" w:cs="Arial"/>
                <w:b/>
                <w:bCs/>
                <w:color w:val="000000"/>
                <w:sz w:val="22"/>
                <w:szCs w:val="22"/>
              </w:rPr>
              <w:t>QUANT.</w:t>
            </w:r>
          </w:p>
        </w:tc>
        <w:tc>
          <w:tcPr>
            <w:tcW w:w="1766" w:type="dxa"/>
            <w:tcBorders>
              <w:top w:val="single" w:sz="8" w:space="0" w:color="auto"/>
              <w:left w:val="nil"/>
              <w:bottom w:val="single" w:sz="8" w:space="0" w:color="auto"/>
              <w:right w:val="single" w:sz="8" w:space="0" w:color="auto"/>
            </w:tcBorders>
            <w:shd w:val="clear" w:color="000000" w:fill="D9D9D9"/>
            <w:vAlign w:val="bottom"/>
            <w:hideMark/>
          </w:tcPr>
          <w:p w:rsidR="007F3784" w:rsidRPr="00564C57" w:rsidRDefault="007F3784" w:rsidP="00892AC8">
            <w:pPr>
              <w:jc w:val="center"/>
              <w:rPr>
                <w:rFonts w:ascii="Arial" w:hAnsi="Arial" w:cs="Arial"/>
                <w:b/>
                <w:bCs/>
                <w:color w:val="000000"/>
              </w:rPr>
            </w:pPr>
            <w:r w:rsidRPr="00564C57">
              <w:rPr>
                <w:rFonts w:ascii="Arial" w:hAnsi="Arial" w:cs="Arial"/>
                <w:b/>
                <w:bCs/>
                <w:color w:val="000000"/>
                <w:sz w:val="22"/>
                <w:szCs w:val="22"/>
              </w:rPr>
              <w:t xml:space="preserve"> VALOR UNIT. </w:t>
            </w:r>
          </w:p>
        </w:tc>
        <w:tc>
          <w:tcPr>
            <w:tcW w:w="1559" w:type="dxa"/>
            <w:tcBorders>
              <w:top w:val="single" w:sz="8" w:space="0" w:color="auto"/>
              <w:left w:val="nil"/>
              <w:bottom w:val="single" w:sz="8" w:space="0" w:color="auto"/>
              <w:right w:val="single" w:sz="8" w:space="0" w:color="auto"/>
            </w:tcBorders>
            <w:shd w:val="clear" w:color="000000" w:fill="D9D9D9"/>
            <w:vAlign w:val="bottom"/>
            <w:hideMark/>
          </w:tcPr>
          <w:p w:rsidR="007F3784" w:rsidRPr="00564C57" w:rsidRDefault="007F3784" w:rsidP="00892AC8">
            <w:pPr>
              <w:jc w:val="center"/>
              <w:rPr>
                <w:rFonts w:ascii="Arial" w:hAnsi="Arial" w:cs="Arial"/>
                <w:b/>
                <w:bCs/>
                <w:color w:val="000000"/>
              </w:rPr>
            </w:pPr>
            <w:r w:rsidRPr="00564C57">
              <w:rPr>
                <w:rFonts w:ascii="Arial" w:hAnsi="Arial" w:cs="Arial"/>
                <w:b/>
                <w:bCs/>
                <w:color w:val="000000"/>
                <w:sz w:val="22"/>
                <w:szCs w:val="22"/>
              </w:rPr>
              <w:t xml:space="preserve"> VALOR TOTAL </w:t>
            </w:r>
          </w:p>
        </w:tc>
      </w:tr>
      <w:tr w:rsidR="007F3784" w:rsidRPr="00564C57" w:rsidTr="00892AC8">
        <w:trPr>
          <w:trHeight w:val="394"/>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1</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BALANCEAMENTO RODA COMUM</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60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15,00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900,00 </w:t>
            </w:r>
          </w:p>
        </w:tc>
      </w:tr>
      <w:tr w:rsidR="007F3784" w:rsidRPr="00564C57" w:rsidTr="00892AC8">
        <w:trPr>
          <w:trHeight w:val="40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2</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BALANCEAMENTO RODA LIGA LEVE</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60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1.200,00 </w:t>
            </w:r>
          </w:p>
        </w:tc>
      </w:tr>
      <w:tr w:rsidR="007F3784" w:rsidRPr="00564C57" w:rsidTr="00892AC8">
        <w:trPr>
          <w:trHeight w:val="406"/>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3</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BICO PNEU ARO 13/14/15 COM CÃMARA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1.000,00 </w:t>
            </w:r>
          </w:p>
        </w:tc>
      </w:tr>
      <w:tr w:rsidR="007F3784" w:rsidRPr="00564C57" w:rsidTr="00892AC8">
        <w:trPr>
          <w:trHeight w:val="412"/>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4</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BICO PNEU ARO 13/14/15 SEM CÃMARA</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1.000,00 </w:t>
            </w:r>
          </w:p>
        </w:tc>
      </w:tr>
      <w:tr w:rsidR="007F3784" w:rsidRPr="00564C57" w:rsidTr="00892AC8">
        <w:trPr>
          <w:trHeight w:val="456"/>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5</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BICO PNEU EQUIP. PESADO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25,00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2.500,00 </w:t>
            </w:r>
          </w:p>
        </w:tc>
      </w:tr>
      <w:tr w:rsidR="007F3784" w:rsidRPr="00564C57" w:rsidTr="00892AC8">
        <w:trPr>
          <w:trHeight w:val="478"/>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6</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BICO PNEU VEICULO PESADO C/C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3.000,00 </w:t>
            </w:r>
          </w:p>
        </w:tc>
      </w:tr>
      <w:tr w:rsidR="007F3784" w:rsidRPr="00564C57" w:rsidTr="00892AC8">
        <w:trPr>
          <w:trHeight w:val="386"/>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7</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BICO PNEU VEICULO PESADO S/C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32,00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3.200,00 </w:t>
            </w:r>
          </w:p>
        </w:tc>
      </w:tr>
      <w:tr w:rsidR="007F3784" w:rsidRPr="00564C57" w:rsidTr="00892AC8">
        <w:trPr>
          <w:trHeight w:val="421"/>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8</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CÂMARA 12X4X24 DIANT. TRA.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25</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180,00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4.500,00 </w:t>
            </w:r>
          </w:p>
        </w:tc>
      </w:tr>
      <w:tr w:rsidR="007F3784" w:rsidRPr="00564C57" w:rsidTr="00892AC8">
        <w:trPr>
          <w:trHeight w:val="471"/>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9</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CÂMARA 18X4X30 TRAS. TRATOR</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20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190,00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3.800,00 </w:t>
            </w:r>
          </w:p>
        </w:tc>
      </w:tr>
      <w:tr w:rsidR="007F3784" w:rsidRPr="00564C57" w:rsidTr="00892AC8">
        <w:trPr>
          <w:trHeight w:val="365"/>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10</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CÂMARA 750X16 BICO L/BORRACHA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80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48,00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3.840,00 </w:t>
            </w:r>
          </w:p>
        </w:tc>
      </w:tr>
      <w:tr w:rsidR="007F3784" w:rsidRPr="00564C57" w:rsidTr="00892AC8">
        <w:trPr>
          <w:trHeight w:val="26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11</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CÂMARA 750X18</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20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67,50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1.350,00 </w:t>
            </w:r>
          </w:p>
        </w:tc>
      </w:tr>
      <w:tr w:rsidR="007F3784" w:rsidRPr="00564C57" w:rsidTr="00892AC8">
        <w:trPr>
          <w:trHeight w:val="31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12</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CÂMARA 800X18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75,00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750,00 </w:t>
            </w:r>
          </w:p>
        </w:tc>
      </w:tr>
      <w:tr w:rsidR="007F3784" w:rsidRPr="00564C57" w:rsidTr="00892AC8">
        <w:trPr>
          <w:trHeight w:val="346"/>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13</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CÂMARA ARO 1000X20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50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80,00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4.000,00 </w:t>
            </w:r>
          </w:p>
        </w:tc>
      </w:tr>
      <w:tr w:rsidR="007F3784" w:rsidRPr="00564C57" w:rsidTr="00892AC8">
        <w:trPr>
          <w:trHeight w:val="33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14</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CÂMARA ARO 13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25</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40,00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1.000,00 </w:t>
            </w:r>
          </w:p>
        </w:tc>
      </w:tr>
      <w:tr w:rsidR="007F3784" w:rsidRPr="00564C57" w:rsidTr="00892AC8">
        <w:trPr>
          <w:trHeight w:val="33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15</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CÂMARA ARO 14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70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35,00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2.450,00 </w:t>
            </w:r>
          </w:p>
        </w:tc>
      </w:tr>
      <w:tr w:rsidR="007F3784" w:rsidRPr="00564C57" w:rsidTr="00892AC8">
        <w:trPr>
          <w:trHeight w:val="33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16</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CÂMARA ARO 15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30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18,50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555,00 </w:t>
            </w:r>
          </w:p>
        </w:tc>
      </w:tr>
      <w:tr w:rsidR="007F3784" w:rsidRPr="00564C57" w:rsidTr="00892AC8">
        <w:trPr>
          <w:trHeight w:val="33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17</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CÂMARA ARO 900X20</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50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68,00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3.400,00 </w:t>
            </w:r>
          </w:p>
        </w:tc>
      </w:tr>
      <w:tr w:rsidR="007F3784" w:rsidRPr="00564C57" w:rsidTr="00892AC8">
        <w:trPr>
          <w:trHeight w:val="554"/>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18</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CÂMARA CARRINHO DE MÃO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5</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100,00 </w:t>
            </w:r>
          </w:p>
        </w:tc>
      </w:tr>
      <w:tr w:rsidR="007F3784" w:rsidRPr="00564C57" w:rsidTr="00892AC8">
        <w:trPr>
          <w:trHeight w:val="33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19</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CÃMARA DE AR 17,5 X25</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5</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280,00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1.400,00 </w:t>
            </w:r>
          </w:p>
        </w:tc>
      </w:tr>
      <w:tr w:rsidR="007F3784" w:rsidRPr="00564C57" w:rsidTr="00892AC8">
        <w:trPr>
          <w:trHeight w:val="330"/>
        </w:trPr>
        <w:tc>
          <w:tcPr>
            <w:tcW w:w="714" w:type="dxa"/>
            <w:tcBorders>
              <w:top w:val="nil"/>
              <w:left w:val="single" w:sz="8" w:space="0" w:color="auto"/>
              <w:bottom w:val="single" w:sz="4"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20</w:t>
            </w:r>
          </w:p>
        </w:tc>
        <w:tc>
          <w:tcPr>
            <w:tcW w:w="4007" w:type="dxa"/>
            <w:tcBorders>
              <w:top w:val="nil"/>
              <w:left w:val="nil"/>
              <w:bottom w:val="single" w:sz="4"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CÂMARA KM 24</w:t>
            </w:r>
          </w:p>
        </w:tc>
        <w:tc>
          <w:tcPr>
            <w:tcW w:w="960" w:type="dxa"/>
            <w:tcBorders>
              <w:top w:val="nil"/>
              <w:left w:val="nil"/>
              <w:bottom w:val="single" w:sz="4"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4"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40</w:t>
            </w:r>
          </w:p>
        </w:tc>
        <w:tc>
          <w:tcPr>
            <w:tcW w:w="1766" w:type="dxa"/>
            <w:tcBorders>
              <w:top w:val="nil"/>
              <w:left w:val="nil"/>
              <w:bottom w:val="single" w:sz="4"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200,00 </w:t>
            </w:r>
          </w:p>
        </w:tc>
        <w:tc>
          <w:tcPr>
            <w:tcW w:w="1559" w:type="dxa"/>
            <w:tcBorders>
              <w:top w:val="nil"/>
              <w:left w:val="nil"/>
              <w:bottom w:val="single" w:sz="4"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8.000,00 </w:t>
            </w:r>
          </w:p>
        </w:tc>
      </w:tr>
      <w:tr w:rsidR="007F3784" w:rsidRPr="00564C57" w:rsidTr="00892AC8">
        <w:trPr>
          <w:trHeight w:val="346"/>
        </w:trPr>
        <w:tc>
          <w:tcPr>
            <w:tcW w:w="714" w:type="dxa"/>
            <w:tcBorders>
              <w:top w:val="single" w:sz="4" w:space="0" w:color="auto"/>
              <w:left w:val="single" w:sz="8" w:space="0" w:color="auto"/>
              <w:bottom w:val="single" w:sz="4"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21</w:t>
            </w:r>
          </w:p>
        </w:tc>
        <w:tc>
          <w:tcPr>
            <w:tcW w:w="4007" w:type="dxa"/>
            <w:tcBorders>
              <w:top w:val="single" w:sz="4" w:space="0" w:color="auto"/>
              <w:left w:val="nil"/>
              <w:bottom w:val="single" w:sz="4"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CONCENTRADO P/RADIADOR 1 LT </w:t>
            </w:r>
          </w:p>
        </w:tc>
        <w:tc>
          <w:tcPr>
            <w:tcW w:w="960" w:type="dxa"/>
            <w:tcBorders>
              <w:top w:val="single" w:sz="4" w:space="0" w:color="auto"/>
              <w:left w:val="nil"/>
              <w:bottom w:val="single" w:sz="4"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LT</w:t>
            </w:r>
          </w:p>
        </w:tc>
        <w:tc>
          <w:tcPr>
            <w:tcW w:w="1200" w:type="dxa"/>
            <w:tcBorders>
              <w:top w:val="single" w:sz="4" w:space="0" w:color="auto"/>
              <w:left w:val="nil"/>
              <w:bottom w:val="single" w:sz="4"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70</w:t>
            </w:r>
          </w:p>
        </w:tc>
        <w:tc>
          <w:tcPr>
            <w:tcW w:w="1766" w:type="dxa"/>
            <w:tcBorders>
              <w:top w:val="single" w:sz="4" w:space="0" w:color="auto"/>
              <w:left w:val="nil"/>
              <w:bottom w:val="single" w:sz="4"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15,00 </w:t>
            </w:r>
          </w:p>
        </w:tc>
        <w:tc>
          <w:tcPr>
            <w:tcW w:w="1559" w:type="dxa"/>
            <w:tcBorders>
              <w:top w:val="single" w:sz="4" w:space="0" w:color="auto"/>
              <w:left w:val="nil"/>
              <w:bottom w:val="single" w:sz="4"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1.050,00 </w:t>
            </w:r>
          </w:p>
        </w:tc>
      </w:tr>
      <w:tr w:rsidR="007F3784" w:rsidRPr="00564C57" w:rsidTr="00892AC8">
        <w:trPr>
          <w:trHeight w:val="525"/>
        </w:trPr>
        <w:tc>
          <w:tcPr>
            <w:tcW w:w="714" w:type="dxa"/>
            <w:tcBorders>
              <w:top w:val="single" w:sz="4" w:space="0" w:color="auto"/>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lastRenderedPageBreak/>
              <w:t>22</w:t>
            </w:r>
          </w:p>
        </w:tc>
        <w:tc>
          <w:tcPr>
            <w:tcW w:w="4007" w:type="dxa"/>
            <w:tcBorders>
              <w:top w:val="single" w:sz="4" w:space="0" w:color="auto"/>
              <w:left w:val="nil"/>
              <w:bottom w:val="single" w:sz="8" w:space="0" w:color="auto"/>
              <w:right w:val="single" w:sz="8" w:space="0" w:color="auto"/>
            </w:tcBorders>
            <w:shd w:val="clear" w:color="auto" w:fill="auto"/>
            <w:vAlign w:val="bottom"/>
            <w:hideMark/>
          </w:tcPr>
          <w:p w:rsidR="007F3784" w:rsidRPr="00564C57" w:rsidRDefault="007F3784" w:rsidP="00892AC8">
            <w:pPr>
              <w:rPr>
                <w:rFonts w:ascii="Arial" w:hAnsi="Arial" w:cs="Arial"/>
                <w:color w:val="000000"/>
              </w:rPr>
            </w:pPr>
            <w:r w:rsidRPr="00564C57">
              <w:rPr>
                <w:rFonts w:ascii="Arial" w:hAnsi="Arial" w:cs="Arial"/>
                <w:color w:val="000000"/>
                <w:sz w:val="22"/>
                <w:szCs w:val="22"/>
              </w:rPr>
              <w:t>CONSERTO PNEU DIANT.</w:t>
            </w:r>
            <w:r>
              <w:rPr>
                <w:rFonts w:ascii="Arial" w:hAnsi="Arial" w:cs="Arial"/>
                <w:color w:val="000000"/>
                <w:sz w:val="22"/>
                <w:szCs w:val="22"/>
              </w:rPr>
              <w:t xml:space="preserve"> </w:t>
            </w:r>
            <w:r w:rsidRPr="00564C57">
              <w:rPr>
                <w:rFonts w:ascii="Arial" w:hAnsi="Arial" w:cs="Arial"/>
                <w:color w:val="000000"/>
                <w:sz w:val="22"/>
                <w:szCs w:val="22"/>
              </w:rPr>
              <w:t>TRATOR/RETRO</w:t>
            </w:r>
          </w:p>
        </w:tc>
        <w:tc>
          <w:tcPr>
            <w:tcW w:w="960" w:type="dxa"/>
            <w:tcBorders>
              <w:top w:val="single" w:sz="4" w:space="0" w:color="auto"/>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single" w:sz="4" w:space="0" w:color="auto"/>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200</w:t>
            </w:r>
          </w:p>
        </w:tc>
        <w:tc>
          <w:tcPr>
            <w:tcW w:w="1766" w:type="dxa"/>
            <w:tcBorders>
              <w:top w:val="single" w:sz="4" w:space="0" w:color="auto"/>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70,00 </w:t>
            </w:r>
          </w:p>
        </w:tc>
        <w:tc>
          <w:tcPr>
            <w:tcW w:w="1559" w:type="dxa"/>
            <w:tcBorders>
              <w:top w:val="single" w:sz="4" w:space="0" w:color="auto"/>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14.000,00 </w:t>
            </w:r>
          </w:p>
        </w:tc>
      </w:tr>
      <w:tr w:rsidR="007F3784" w:rsidRPr="00564C57" w:rsidTr="00892AC8">
        <w:trPr>
          <w:trHeight w:val="63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23</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CONSERTO PNEU EQUIPAMENTO PESADO</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200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80,00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16.000,00 </w:t>
            </w:r>
          </w:p>
        </w:tc>
      </w:tr>
      <w:tr w:rsidR="007F3784" w:rsidRPr="00564C57" w:rsidTr="00892AC8">
        <w:trPr>
          <w:trHeight w:val="46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24</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CONSERTO PNEU MICRO ÕNIBUS</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45,00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4.500,00 </w:t>
            </w:r>
          </w:p>
        </w:tc>
      </w:tr>
      <w:tr w:rsidR="007F3784" w:rsidRPr="00564C57" w:rsidTr="00892AC8">
        <w:trPr>
          <w:trHeight w:val="496"/>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25</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CONSERTO PNEU TRASEIRO TRATOR</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30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90,00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2.700,00 </w:t>
            </w:r>
          </w:p>
        </w:tc>
      </w:tr>
      <w:tr w:rsidR="007F3784" w:rsidRPr="00564C57" w:rsidTr="00892AC8">
        <w:trPr>
          <w:trHeight w:val="404"/>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26</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CONSERTO PNEU VEICULO LEVE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200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4.000,00 </w:t>
            </w:r>
          </w:p>
        </w:tc>
      </w:tr>
      <w:tr w:rsidR="007F3784" w:rsidRPr="00564C57" w:rsidTr="00892AC8">
        <w:trPr>
          <w:trHeight w:val="582"/>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27</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CONSERTO PNEU VEICULO PESADO CAMINHÃO/ÕNIBUS</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250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50,00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12.500,00 </w:t>
            </w:r>
          </w:p>
        </w:tc>
      </w:tr>
      <w:tr w:rsidR="007F3784" w:rsidRPr="00564C57" w:rsidTr="00892AC8">
        <w:trPr>
          <w:trHeight w:val="406"/>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28</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DESIMBAÇANTE P/PARABRISA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PT</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50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9,00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450,00 </w:t>
            </w:r>
          </w:p>
        </w:tc>
      </w:tr>
      <w:tr w:rsidR="007F3784" w:rsidRPr="00564C57" w:rsidTr="00892AC8">
        <w:trPr>
          <w:trHeight w:val="598"/>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29</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rPr>
                <w:rFonts w:ascii="Arial" w:hAnsi="Arial" w:cs="Arial"/>
                <w:color w:val="000000"/>
              </w:rPr>
            </w:pPr>
            <w:r w:rsidRPr="00564C57">
              <w:rPr>
                <w:rFonts w:ascii="Arial" w:hAnsi="Arial" w:cs="Arial"/>
                <w:color w:val="000000"/>
                <w:sz w:val="22"/>
                <w:szCs w:val="22"/>
              </w:rPr>
              <w:t>DESM/MONT. PNEU DIANT.</w:t>
            </w:r>
            <w:r>
              <w:rPr>
                <w:rFonts w:ascii="Arial" w:hAnsi="Arial" w:cs="Arial"/>
                <w:color w:val="000000"/>
                <w:sz w:val="22"/>
                <w:szCs w:val="22"/>
              </w:rPr>
              <w:t xml:space="preserve"> </w:t>
            </w:r>
            <w:r w:rsidRPr="00564C57">
              <w:rPr>
                <w:rFonts w:ascii="Arial" w:hAnsi="Arial" w:cs="Arial"/>
                <w:color w:val="000000"/>
                <w:sz w:val="22"/>
                <w:szCs w:val="22"/>
              </w:rPr>
              <w:t>TRATOR/RETRO</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150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4.500,00 </w:t>
            </w:r>
          </w:p>
        </w:tc>
      </w:tr>
      <w:tr w:rsidR="007F3784" w:rsidRPr="00564C57" w:rsidTr="00892AC8">
        <w:trPr>
          <w:trHeight w:val="55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30</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DESM/MONT. PNEU EQUIPAMENTO PESADO</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150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50,00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7.500,00 </w:t>
            </w:r>
          </w:p>
        </w:tc>
      </w:tr>
      <w:tr w:rsidR="007F3784" w:rsidRPr="00564C57" w:rsidTr="00892AC8">
        <w:trPr>
          <w:trHeight w:val="544"/>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31</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rPr>
                <w:rFonts w:ascii="Arial" w:hAnsi="Arial" w:cs="Arial"/>
                <w:color w:val="000000"/>
              </w:rPr>
            </w:pPr>
            <w:r w:rsidRPr="00564C57">
              <w:rPr>
                <w:rFonts w:ascii="Arial" w:hAnsi="Arial" w:cs="Arial"/>
                <w:color w:val="000000"/>
                <w:sz w:val="22"/>
                <w:szCs w:val="22"/>
              </w:rPr>
              <w:t>DESM/MONT. PNEU MÉDIO MICRO/OUTROS ARO 16</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200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6.000,00 </w:t>
            </w:r>
          </w:p>
        </w:tc>
      </w:tr>
      <w:tr w:rsidR="007F3784" w:rsidRPr="00564C57" w:rsidTr="00892AC8">
        <w:trPr>
          <w:trHeight w:val="538"/>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32</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rPr>
                <w:rFonts w:ascii="Arial" w:hAnsi="Arial" w:cs="Arial"/>
                <w:color w:val="000000"/>
              </w:rPr>
            </w:pPr>
            <w:r w:rsidRPr="00564C57">
              <w:rPr>
                <w:rFonts w:ascii="Arial" w:hAnsi="Arial" w:cs="Arial"/>
                <w:color w:val="000000"/>
                <w:sz w:val="22"/>
                <w:szCs w:val="22"/>
              </w:rPr>
              <w:t>DESM/MONT. PNEU VEICULO LEVE/KOMBI/AMBUL.</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150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12,00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1.800,00 </w:t>
            </w:r>
          </w:p>
        </w:tc>
      </w:tr>
      <w:tr w:rsidR="007F3784" w:rsidRPr="00564C57" w:rsidTr="00892AC8">
        <w:trPr>
          <w:trHeight w:val="418"/>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33</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rPr>
                <w:rFonts w:ascii="Arial" w:hAnsi="Arial" w:cs="Arial"/>
                <w:color w:val="000000"/>
              </w:rPr>
            </w:pPr>
            <w:r w:rsidRPr="00564C57">
              <w:rPr>
                <w:rFonts w:ascii="Arial" w:hAnsi="Arial" w:cs="Arial"/>
                <w:color w:val="000000"/>
                <w:sz w:val="22"/>
                <w:szCs w:val="22"/>
              </w:rPr>
              <w:t>DESM/MONT.PNEU VEICULO PESADO</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150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40,00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6.000,00 </w:t>
            </w:r>
          </w:p>
        </w:tc>
      </w:tr>
      <w:tr w:rsidR="007F3784" w:rsidRPr="00564C57" w:rsidTr="00892AC8">
        <w:trPr>
          <w:trHeight w:val="312"/>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34</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FILTRO CARTER DIESEL MICRO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30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40,00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1.200,00 </w:t>
            </w:r>
          </w:p>
        </w:tc>
      </w:tr>
      <w:tr w:rsidR="007F3784" w:rsidRPr="00564C57" w:rsidTr="00892AC8">
        <w:trPr>
          <w:trHeight w:val="348"/>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35</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FILTRO CARTER DIESEL VEIC.PES .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30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75,00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2.250,00 </w:t>
            </w:r>
          </w:p>
        </w:tc>
      </w:tr>
      <w:tr w:rsidR="007F3784" w:rsidRPr="00564C57" w:rsidTr="00892AC8">
        <w:trPr>
          <w:trHeight w:val="398"/>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36</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FILTRO CARTER VEICULO L TODOS</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30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600,00 </w:t>
            </w:r>
          </w:p>
        </w:tc>
      </w:tr>
      <w:tr w:rsidR="007F3784" w:rsidRPr="00564C57" w:rsidTr="00892AC8">
        <w:trPr>
          <w:trHeight w:val="433"/>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37</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FILTRO COMB. CAV.CURTO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30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600,00 </w:t>
            </w:r>
          </w:p>
        </w:tc>
      </w:tr>
      <w:tr w:rsidR="007F3784" w:rsidRPr="00564C57" w:rsidTr="00892AC8">
        <w:trPr>
          <w:trHeight w:val="327"/>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38</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FILTRO COMB.CAV.LONGO</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30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24,90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747,00 </w:t>
            </w:r>
          </w:p>
        </w:tc>
      </w:tr>
      <w:tr w:rsidR="007F3784" w:rsidRPr="00564C57" w:rsidTr="00892AC8">
        <w:trPr>
          <w:trHeight w:val="363"/>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39</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FILTRO COMB/DIESEL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30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25,00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750,00 </w:t>
            </w:r>
          </w:p>
        </w:tc>
      </w:tr>
      <w:tr w:rsidR="007F3784" w:rsidRPr="00564C57" w:rsidTr="00892AC8">
        <w:trPr>
          <w:trHeight w:val="413"/>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40</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FLUIDO ARLA 32 BALDE 20 LT.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BD</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50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70,00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3.500,00 </w:t>
            </w:r>
          </w:p>
        </w:tc>
      </w:tr>
      <w:tr w:rsidR="007F3784" w:rsidRPr="00564C57" w:rsidTr="00892AC8">
        <w:trPr>
          <w:trHeight w:val="45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41</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FLUIDO AT TIPO A DIREÇÃO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LT</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30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25,00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750,00 </w:t>
            </w:r>
          </w:p>
        </w:tc>
      </w:tr>
      <w:tr w:rsidR="007F3784" w:rsidRPr="00564C57" w:rsidTr="00892AC8">
        <w:trPr>
          <w:trHeight w:val="344"/>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42</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FLUIDO FREIO 200 ML. DOT-3</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70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10,90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763,00 </w:t>
            </w:r>
          </w:p>
        </w:tc>
      </w:tr>
      <w:tr w:rsidR="007F3784" w:rsidRPr="00564C57" w:rsidTr="00892AC8">
        <w:trPr>
          <w:trHeight w:val="394"/>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43</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FLUIDO FREIO 500 ML. DOT-3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70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17,90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1.253,00 </w:t>
            </w:r>
          </w:p>
        </w:tc>
      </w:tr>
      <w:tr w:rsidR="007F3784" w:rsidRPr="00564C57" w:rsidTr="00892AC8">
        <w:trPr>
          <w:trHeight w:val="288"/>
        </w:trPr>
        <w:tc>
          <w:tcPr>
            <w:tcW w:w="714" w:type="dxa"/>
            <w:tcBorders>
              <w:top w:val="nil"/>
              <w:left w:val="single" w:sz="8" w:space="0" w:color="auto"/>
              <w:bottom w:val="single" w:sz="4"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44</w:t>
            </w:r>
          </w:p>
        </w:tc>
        <w:tc>
          <w:tcPr>
            <w:tcW w:w="4007" w:type="dxa"/>
            <w:tcBorders>
              <w:top w:val="nil"/>
              <w:left w:val="nil"/>
              <w:bottom w:val="single" w:sz="4"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GRAXA P/ROLAMENTO</w:t>
            </w:r>
          </w:p>
        </w:tc>
        <w:tc>
          <w:tcPr>
            <w:tcW w:w="960" w:type="dxa"/>
            <w:tcBorders>
              <w:top w:val="nil"/>
              <w:left w:val="nil"/>
              <w:bottom w:val="single" w:sz="4"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KL</w:t>
            </w:r>
          </w:p>
        </w:tc>
        <w:tc>
          <w:tcPr>
            <w:tcW w:w="1200" w:type="dxa"/>
            <w:tcBorders>
              <w:top w:val="nil"/>
              <w:left w:val="nil"/>
              <w:bottom w:val="single" w:sz="4"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250</w:t>
            </w:r>
          </w:p>
        </w:tc>
        <w:tc>
          <w:tcPr>
            <w:tcW w:w="1766" w:type="dxa"/>
            <w:tcBorders>
              <w:top w:val="nil"/>
              <w:left w:val="nil"/>
              <w:bottom w:val="single" w:sz="4"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17,90 </w:t>
            </w:r>
          </w:p>
        </w:tc>
        <w:tc>
          <w:tcPr>
            <w:tcW w:w="1559" w:type="dxa"/>
            <w:tcBorders>
              <w:top w:val="nil"/>
              <w:left w:val="nil"/>
              <w:bottom w:val="single" w:sz="4"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4.475,00 </w:t>
            </w:r>
          </w:p>
        </w:tc>
      </w:tr>
      <w:tr w:rsidR="007F3784" w:rsidRPr="00564C57" w:rsidTr="00892AC8">
        <w:trPr>
          <w:trHeight w:val="480"/>
        </w:trPr>
        <w:tc>
          <w:tcPr>
            <w:tcW w:w="714" w:type="dxa"/>
            <w:tcBorders>
              <w:top w:val="single" w:sz="4" w:space="0" w:color="auto"/>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lastRenderedPageBreak/>
              <w:t>45</w:t>
            </w:r>
          </w:p>
        </w:tc>
        <w:tc>
          <w:tcPr>
            <w:tcW w:w="4007" w:type="dxa"/>
            <w:tcBorders>
              <w:top w:val="single" w:sz="4" w:space="0" w:color="auto"/>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LUBRIFICAÇÃO P/BICO</w:t>
            </w:r>
          </w:p>
        </w:tc>
        <w:tc>
          <w:tcPr>
            <w:tcW w:w="960" w:type="dxa"/>
            <w:tcBorders>
              <w:top w:val="single" w:sz="4" w:space="0" w:color="auto"/>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single" w:sz="4" w:space="0" w:color="auto"/>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3000</w:t>
            </w:r>
          </w:p>
        </w:tc>
        <w:tc>
          <w:tcPr>
            <w:tcW w:w="1766" w:type="dxa"/>
            <w:tcBorders>
              <w:top w:val="single" w:sz="4" w:space="0" w:color="auto"/>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3,00 </w:t>
            </w:r>
          </w:p>
        </w:tc>
        <w:tc>
          <w:tcPr>
            <w:tcW w:w="1559" w:type="dxa"/>
            <w:tcBorders>
              <w:top w:val="single" w:sz="4" w:space="0" w:color="auto"/>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9.000,00 </w:t>
            </w:r>
          </w:p>
        </w:tc>
      </w:tr>
      <w:tr w:rsidR="007F3784" w:rsidRPr="00564C57" w:rsidTr="00892AC8">
        <w:trPr>
          <w:trHeight w:val="422"/>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46</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ODORIZANTE INT.GEL POTE 60G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PT</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40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9,50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380,00 </w:t>
            </w:r>
          </w:p>
        </w:tc>
      </w:tr>
      <w:tr w:rsidR="007F3784" w:rsidRPr="00564C57" w:rsidTr="00892AC8">
        <w:trPr>
          <w:trHeight w:val="33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47</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ÓLEO 2 T.500ML.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25,00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2.500,00 </w:t>
            </w:r>
          </w:p>
        </w:tc>
      </w:tr>
      <w:tr w:rsidR="007F3784" w:rsidRPr="00564C57" w:rsidTr="00892AC8">
        <w:trPr>
          <w:trHeight w:val="224"/>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48</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ÓLEO ATF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LT</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500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18,90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9.450,00 </w:t>
            </w:r>
          </w:p>
        </w:tc>
      </w:tr>
      <w:tr w:rsidR="007F3784" w:rsidRPr="00564C57" w:rsidTr="00892AC8">
        <w:trPr>
          <w:trHeight w:val="415"/>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49</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ÓLEO CORRENTE MOTOSSERRA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LT</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12,70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1.270,00 </w:t>
            </w:r>
          </w:p>
        </w:tc>
      </w:tr>
      <w:tr w:rsidR="007F3784" w:rsidRPr="00564C57" w:rsidTr="00892AC8">
        <w:trPr>
          <w:trHeight w:val="31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50</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ÓLEO HIDRA. 68 HD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LT</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1000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18,90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18.900,00 </w:t>
            </w:r>
          </w:p>
        </w:tc>
      </w:tr>
      <w:tr w:rsidR="007F3784" w:rsidRPr="00564C57" w:rsidTr="00892AC8">
        <w:trPr>
          <w:trHeight w:val="473"/>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51</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ÓLEO LUB.15W40 SEMI GAS/ETA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LT</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300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25,00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7.500,00 </w:t>
            </w:r>
          </w:p>
        </w:tc>
      </w:tr>
      <w:tr w:rsidR="007F3784" w:rsidRPr="00564C57" w:rsidTr="00892AC8">
        <w:trPr>
          <w:trHeight w:val="523"/>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52</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ÓLEO LUB.20W40 SJ GAS/ETA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LT</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300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19,50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5.850,00 </w:t>
            </w:r>
          </w:p>
        </w:tc>
      </w:tr>
      <w:tr w:rsidR="007F3784" w:rsidRPr="00564C57" w:rsidTr="00892AC8">
        <w:trPr>
          <w:trHeight w:val="404"/>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53</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ÓLEO LUB.5W40 SINTÉT. GAS/ETA</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LT</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35,00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3.500,00 </w:t>
            </w:r>
          </w:p>
        </w:tc>
      </w:tr>
      <w:tr w:rsidR="007F3784" w:rsidRPr="00564C57" w:rsidTr="00892AC8">
        <w:trPr>
          <w:trHeight w:val="453"/>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54</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ÓLEO LUB.DIESEL 15W40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LT</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1500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19,50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29.250,00 </w:t>
            </w:r>
          </w:p>
        </w:tc>
      </w:tr>
      <w:tr w:rsidR="007F3784" w:rsidRPr="00564C57" w:rsidTr="00892AC8">
        <w:trPr>
          <w:trHeight w:val="348"/>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55</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ÓLEO TIPO 433/TDF 30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LT</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500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10.000,00 </w:t>
            </w:r>
          </w:p>
        </w:tc>
      </w:tr>
      <w:tr w:rsidR="007F3784" w:rsidRPr="00564C57" w:rsidTr="00892AC8">
        <w:trPr>
          <w:trHeight w:val="33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56</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ÓLEO TRANSM. 140 GL-5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LT</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200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18,90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3.780,00 </w:t>
            </w:r>
          </w:p>
        </w:tc>
      </w:tr>
      <w:tr w:rsidR="007F3784" w:rsidRPr="00564C57" w:rsidTr="00892AC8">
        <w:trPr>
          <w:trHeight w:val="33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57</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ÓLEO TRANSM. 90 GL-5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LT</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250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18,90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4.725,00 </w:t>
            </w:r>
          </w:p>
        </w:tc>
      </w:tr>
      <w:tr w:rsidR="007F3784" w:rsidRPr="00564C57" w:rsidTr="00892AC8">
        <w:trPr>
          <w:trHeight w:val="328"/>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58</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PROTETOR ARO 16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50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29,00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1.450,00 </w:t>
            </w:r>
          </w:p>
        </w:tc>
      </w:tr>
      <w:tr w:rsidR="007F3784" w:rsidRPr="00564C57" w:rsidTr="00892AC8">
        <w:trPr>
          <w:trHeight w:val="378"/>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59</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PROTETOR ARO 20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50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35,00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1.750,00 </w:t>
            </w:r>
          </w:p>
        </w:tc>
      </w:tr>
      <w:tr w:rsidR="007F3784" w:rsidRPr="00564C57" w:rsidTr="00892AC8">
        <w:trPr>
          <w:trHeight w:val="414"/>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60</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TIP TOP MLB-10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19,50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1.950,00 </w:t>
            </w:r>
          </w:p>
        </w:tc>
      </w:tr>
      <w:tr w:rsidR="007F3784" w:rsidRPr="00564C57" w:rsidTr="00892AC8">
        <w:trPr>
          <w:trHeight w:val="33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61</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lang w:val="en-US"/>
              </w:rPr>
              <w:t xml:space="preserve">TIP TOP MLB-5 VD-5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25,00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2.500,00 </w:t>
            </w:r>
          </w:p>
        </w:tc>
      </w:tr>
      <w:tr w:rsidR="007F3784" w:rsidRPr="00564C57" w:rsidTr="00892AC8">
        <w:trPr>
          <w:trHeight w:val="33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62</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lang w:val="en-US"/>
              </w:rPr>
              <w:t xml:space="preserve">TIP TOP MLB-6 VD-6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30,00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3.000,00 </w:t>
            </w:r>
          </w:p>
        </w:tc>
      </w:tr>
      <w:tr w:rsidR="007F3784" w:rsidRPr="00564C57" w:rsidTr="00892AC8">
        <w:trPr>
          <w:trHeight w:val="33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63</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lang w:val="en-US"/>
              </w:rPr>
              <w:t>TIP TOP MLB-7 VD-7</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35,00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3.500,00 </w:t>
            </w:r>
          </w:p>
        </w:tc>
      </w:tr>
      <w:tr w:rsidR="007F3784" w:rsidRPr="00564C57" w:rsidTr="00892AC8">
        <w:trPr>
          <w:trHeight w:val="33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64</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TIP TOP RAC-12</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15,00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1.500,00 </w:t>
            </w:r>
          </w:p>
        </w:tc>
      </w:tr>
      <w:tr w:rsidR="007F3784" w:rsidRPr="00564C57" w:rsidTr="00892AC8">
        <w:trPr>
          <w:trHeight w:val="330"/>
        </w:trPr>
        <w:tc>
          <w:tcPr>
            <w:tcW w:w="714" w:type="dxa"/>
            <w:tcBorders>
              <w:top w:val="nil"/>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t>65</w:t>
            </w:r>
          </w:p>
        </w:tc>
        <w:tc>
          <w:tcPr>
            <w:tcW w:w="4007" w:type="dxa"/>
            <w:tcBorders>
              <w:top w:val="nil"/>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xml:space="preserve">TIP TOP RAC-40 </w:t>
            </w:r>
          </w:p>
        </w:tc>
        <w:tc>
          <w:tcPr>
            <w:tcW w:w="96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1200"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100</w:t>
            </w:r>
          </w:p>
        </w:tc>
        <w:tc>
          <w:tcPr>
            <w:tcW w:w="1766"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35,00 </w:t>
            </w:r>
          </w:p>
        </w:tc>
        <w:tc>
          <w:tcPr>
            <w:tcW w:w="1559" w:type="dxa"/>
            <w:tcBorders>
              <w:top w:val="nil"/>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3.500,00 </w:t>
            </w:r>
          </w:p>
        </w:tc>
      </w:tr>
      <w:tr w:rsidR="007F3784" w:rsidRPr="00564C57" w:rsidTr="00892AC8">
        <w:trPr>
          <w:trHeight w:val="330"/>
        </w:trPr>
        <w:tc>
          <w:tcPr>
            <w:tcW w:w="714" w:type="dxa"/>
            <w:tcBorders>
              <w:top w:val="nil"/>
              <w:left w:val="single" w:sz="8" w:space="0" w:color="auto"/>
              <w:bottom w:val="single" w:sz="8" w:space="0" w:color="auto"/>
              <w:right w:val="single" w:sz="8" w:space="0" w:color="auto"/>
            </w:tcBorders>
            <w:shd w:val="clear" w:color="000000" w:fill="D9D9D9"/>
            <w:noWrap/>
            <w:vAlign w:val="bottom"/>
            <w:hideMark/>
          </w:tcPr>
          <w:p w:rsidR="007F3784" w:rsidRPr="00564C57" w:rsidRDefault="007F3784" w:rsidP="00892AC8">
            <w:pPr>
              <w:rPr>
                <w:rFonts w:ascii="Arial" w:hAnsi="Arial" w:cs="Arial"/>
                <w:color w:val="000000"/>
              </w:rPr>
            </w:pPr>
            <w:r w:rsidRPr="00564C57">
              <w:rPr>
                <w:rFonts w:ascii="Arial" w:hAnsi="Arial" w:cs="Arial"/>
                <w:color w:val="000000"/>
                <w:sz w:val="22"/>
                <w:szCs w:val="22"/>
              </w:rPr>
              <w:t> </w:t>
            </w:r>
          </w:p>
        </w:tc>
        <w:tc>
          <w:tcPr>
            <w:tcW w:w="4007" w:type="dxa"/>
            <w:tcBorders>
              <w:top w:val="nil"/>
              <w:left w:val="nil"/>
              <w:bottom w:val="single" w:sz="8" w:space="0" w:color="auto"/>
              <w:right w:val="single" w:sz="8" w:space="0" w:color="auto"/>
            </w:tcBorders>
            <w:shd w:val="clear" w:color="000000" w:fill="D9D9D9"/>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w:t>
            </w:r>
          </w:p>
        </w:tc>
        <w:tc>
          <w:tcPr>
            <w:tcW w:w="3926" w:type="dxa"/>
            <w:gridSpan w:val="3"/>
            <w:tcBorders>
              <w:top w:val="single" w:sz="8" w:space="0" w:color="auto"/>
              <w:left w:val="nil"/>
              <w:bottom w:val="single" w:sz="8" w:space="0" w:color="auto"/>
              <w:right w:val="single" w:sz="8" w:space="0" w:color="000000"/>
            </w:tcBorders>
            <w:shd w:val="clear" w:color="000000" w:fill="D9D9D9"/>
            <w:noWrap/>
            <w:vAlign w:val="bottom"/>
            <w:hideMark/>
          </w:tcPr>
          <w:p w:rsidR="007F3784" w:rsidRPr="00564C57" w:rsidRDefault="007F3784" w:rsidP="00892AC8">
            <w:pPr>
              <w:jc w:val="center"/>
              <w:rPr>
                <w:rFonts w:ascii="Arial" w:hAnsi="Arial" w:cs="Arial"/>
                <w:b/>
                <w:bCs/>
                <w:color w:val="000000"/>
              </w:rPr>
            </w:pPr>
            <w:r w:rsidRPr="00564C57">
              <w:rPr>
                <w:rFonts w:ascii="Arial" w:hAnsi="Arial" w:cs="Arial"/>
                <w:b/>
                <w:bCs/>
                <w:color w:val="000000"/>
                <w:sz w:val="22"/>
                <w:szCs w:val="22"/>
              </w:rPr>
              <w:t>TOTAL GERAL</w:t>
            </w:r>
          </w:p>
        </w:tc>
        <w:tc>
          <w:tcPr>
            <w:tcW w:w="1559" w:type="dxa"/>
            <w:tcBorders>
              <w:top w:val="nil"/>
              <w:left w:val="nil"/>
              <w:bottom w:val="single" w:sz="8" w:space="0" w:color="auto"/>
              <w:right w:val="single" w:sz="8" w:space="0" w:color="auto"/>
            </w:tcBorders>
            <w:shd w:val="clear" w:color="000000" w:fill="D9D9D9"/>
            <w:noWrap/>
            <w:vAlign w:val="bottom"/>
            <w:hideMark/>
          </w:tcPr>
          <w:p w:rsidR="007F3784" w:rsidRPr="00564C57" w:rsidRDefault="007F3784" w:rsidP="00892AC8">
            <w:pPr>
              <w:jc w:val="center"/>
              <w:rPr>
                <w:rFonts w:ascii="Arial" w:hAnsi="Arial" w:cs="Arial"/>
                <w:b/>
                <w:bCs/>
                <w:color w:val="000000"/>
              </w:rPr>
            </w:pPr>
            <w:r w:rsidRPr="00564C57">
              <w:rPr>
                <w:rFonts w:ascii="Arial" w:hAnsi="Arial" w:cs="Arial"/>
                <w:b/>
                <w:bCs/>
                <w:color w:val="000000"/>
                <w:sz w:val="22"/>
                <w:szCs w:val="22"/>
              </w:rPr>
              <w:t xml:space="preserve">          271.088,00 </w:t>
            </w:r>
          </w:p>
        </w:tc>
      </w:tr>
    </w:tbl>
    <w:p w:rsidR="007F3784" w:rsidRPr="00564C57" w:rsidRDefault="007F3784" w:rsidP="007F3784">
      <w:pPr>
        <w:rPr>
          <w:rFonts w:ascii="Arial" w:hAnsi="Arial" w:cs="Arial"/>
          <w:b/>
          <w:sz w:val="22"/>
          <w:szCs w:val="22"/>
        </w:rPr>
      </w:pPr>
    </w:p>
    <w:p w:rsidR="007F3784" w:rsidRPr="00564C57" w:rsidRDefault="007F3784" w:rsidP="007F3784">
      <w:pPr>
        <w:tabs>
          <w:tab w:val="left" w:pos="0"/>
        </w:tabs>
        <w:spacing w:line="360" w:lineRule="auto"/>
        <w:jc w:val="both"/>
        <w:rPr>
          <w:rFonts w:ascii="Arial" w:hAnsi="Arial" w:cs="Arial"/>
          <w:b/>
          <w:sz w:val="22"/>
          <w:szCs w:val="22"/>
        </w:rPr>
      </w:pPr>
      <w:r w:rsidRPr="00564C57">
        <w:rPr>
          <w:rFonts w:ascii="Arial" w:hAnsi="Arial" w:cs="Arial"/>
          <w:b/>
          <w:sz w:val="22"/>
          <w:szCs w:val="22"/>
        </w:rPr>
        <w:t>JUSTIFICATIVA:</w:t>
      </w:r>
    </w:p>
    <w:p w:rsidR="007F3784" w:rsidRPr="00564C57" w:rsidRDefault="007F3784" w:rsidP="007F3784">
      <w:pPr>
        <w:pStyle w:val="ParagraphStyle"/>
        <w:jc w:val="both"/>
        <w:rPr>
          <w:sz w:val="22"/>
          <w:szCs w:val="22"/>
        </w:rPr>
      </w:pPr>
      <w:r w:rsidRPr="00564C57">
        <w:rPr>
          <w:sz w:val="22"/>
          <w:szCs w:val="22"/>
        </w:rPr>
        <w:t xml:space="preserve">O Município precisa contratar o serviços de borracharia e troca de óleo e também </w:t>
      </w:r>
      <w:r w:rsidRPr="00564C57">
        <w:rPr>
          <w:sz w:val="22"/>
          <w:szCs w:val="22"/>
        </w:rPr>
        <w:lastRenderedPageBreak/>
        <w:t>adquirir os produtos para a realização dos mesmos, garantindo assim a manutenção de pneus, bicos e motor, mantendo as trocas de óleos dos veículos da frota em dia para melhor desempenho</w:t>
      </w:r>
    </w:p>
    <w:p w:rsidR="007F3784" w:rsidRPr="00564C57" w:rsidRDefault="007F3784" w:rsidP="007F3784">
      <w:pPr>
        <w:pStyle w:val="ParagraphStyle"/>
        <w:jc w:val="both"/>
        <w:rPr>
          <w:b/>
          <w:color w:val="000000"/>
          <w:sz w:val="22"/>
          <w:szCs w:val="22"/>
        </w:rPr>
      </w:pPr>
    </w:p>
    <w:p w:rsidR="007F3784" w:rsidRPr="00564C57" w:rsidRDefault="007F3784" w:rsidP="007F3784">
      <w:pPr>
        <w:pStyle w:val="ParagraphStyle"/>
        <w:jc w:val="both"/>
        <w:rPr>
          <w:color w:val="000000"/>
          <w:sz w:val="22"/>
          <w:szCs w:val="22"/>
        </w:rPr>
      </w:pPr>
      <w:r w:rsidRPr="00564C57">
        <w:rPr>
          <w:b/>
          <w:color w:val="000000"/>
          <w:sz w:val="22"/>
          <w:szCs w:val="22"/>
        </w:rPr>
        <w:t xml:space="preserve">1 - </w:t>
      </w:r>
      <w:r w:rsidRPr="00564C57">
        <w:rPr>
          <w:color w:val="000000"/>
          <w:sz w:val="22"/>
          <w:szCs w:val="22"/>
        </w:rPr>
        <w:t>REFERÊNCIA EM ANEXO.</w:t>
      </w:r>
    </w:p>
    <w:p w:rsidR="007F3784" w:rsidRPr="00564C57" w:rsidRDefault="007F3784" w:rsidP="007F3784">
      <w:pPr>
        <w:pStyle w:val="Contedodatabela"/>
        <w:snapToGrid w:val="0"/>
        <w:jc w:val="both"/>
        <w:rPr>
          <w:rFonts w:ascii="Arial" w:hAnsi="Arial" w:cs="Arial"/>
          <w:color w:val="000000"/>
          <w:sz w:val="22"/>
          <w:szCs w:val="22"/>
        </w:rPr>
      </w:pPr>
      <w:r w:rsidRPr="00564C57">
        <w:rPr>
          <w:rFonts w:ascii="Arial" w:hAnsi="Arial" w:cs="Arial"/>
          <w:b/>
          <w:bCs/>
          <w:color w:val="000000"/>
          <w:sz w:val="22"/>
          <w:szCs w:val="22"/>
        </w:rPr>
        <w:t>2</w:t>
      </w:r>
      <w:r w:rsidRPr="00564C57">
        <w:rPr>
          <w:rFonts w:ascii="Arial" w:hAnsi="Arial" w:cs="Arial"/>
          <w:color w:val="000000"/>
          <w:sz w:val="22"/>
          <w:szCs w:val="22"/>
        </w:rPr>
        <w:t xml:space="preserve"> - Independente da aceitação o adjudicatário garantirá a qualidade dos serviços.</w:t>
      </w:r>
    </w:p>
    <w:p w:rsidR="007F3784" w:rsidRPr="00564C57" w:rsidRDefault="007F3784" w:rsidP="007F3784">
      <w:pPr>
        <w:widowControl w:val="0"/>
        <w:autoSpaceDE w:val="0"/>
        <w:autoSpaceDN w:val="0"/>
        <w:adjustRightInd w:val="0"/>
        <w:jc w:val="both"/>
        <w:rPr>
          <w:rFonts w:ascii="Arial" w:hAnsi="Arial" w:cs="Arial"/>
          <w:color w:val="000000"/>
          <w:sz w:val="22"/>
          <w:szCs w:val="22"/>
        </w:rPr>
      </w:pPr>
      <w:r w:rsidRPr="00564C57">
        <w:rPr>
          <w:rFonts w:ascii="Arial" w:hAnsi="Arial" w:cs="Arial"/>
          <w:b/>
          <w:color w:val="000000"/>
          <w:sz w:val="22"/>
          <w:szCs w:val="22"/>
        </w:rPr>
        <w:t>3</w:t>
      </w:r>
      <w:r w:rsidRPr="00564C57">
        <w:rPr>
          <w:rFonts w:ascii="Arial" w:hAnsi="Arial" w:cs="Arial"/>
          <w:color w:val="000000"/>
          <w:sz w:val="22"/>
          <w:szCs w:val="22"/>
        </w:rPr>
        <w:t xml:space="preserve"> – A estimativa de aquisição é a constante do anexo I - Termo de Referência.</w:t>
      </w:r>
    </w:p>
    <w:p w:rsidR="007F3784" w:rsidRPr="00564C57" w:rsidRDefault="007F3784" w:rsidP="007F3784">
      <w:pPr>
        <w:pStyle w:val="ParagraphStyle"/>
        <w:jc w:val="both"/>
        <w:rPr>
          <w:color w:val="000000"/>
          <w:sz w:val="22"/>
          <w:szCs w:val="22"/>
        </w:rPr>
      </w:pPr>
      <w:r w:rsidRPr="00564C57">
        <w:rPr>
          <w:b/>
          <w:bCs/>
          <w:color w:val="000000"/>
          <w:sz w:val="22"/>
          <w:szCs w:val="22"/>
        </w:rPr>
        <w:t>4</w:t>
      </w:r>
      <w:r w:rsidRPr="00564C57">
        <w:rPr>
          <w:color w:val="000000"/>
          <w:sz w:val="22"/>
          <w:szCs w:val="22"/>
        </w:rPr>
        <w:t xml:space="preserve"> – A quantidade especificada no objeto não gera direito adquirido ao fornecedor, tratando-se de mera estimativa, não obrigando ao município a aquisição de todo o material, durante a vigência da ata;</w:t>
      </w:r>
    </w:p>
    <w:p w:rsidR="007F3784" w:rsidRPr="00564C57" w:rsidRDefault="007F3784" w:rsidP="007F3784">
      <w:pPr>
        <w:pStyle w:val="ParagraphStyle"/>
        <w:jc w:val="both"/>
        <w:rPr>
          <w:color w:val="000000"/>
          <w:sz w:val="22"/>
          <w:szCs w:val="22"/>
        </w:rPr>
      </w:pPr>
      <w:r w:rsidRPr="00564C57">
        <w:rPr>
          <w:b/>
          <w:bCs/>
          <w:color w:val="000000"/>
          <w:sz w:val="22"/>
          <w:szCs w:val="22"/>
        </w:rPr>
        <w:t>5</w:t>
      </w:r>
      <w:r w:rsidRPr="00564C57">
        <w:rPr>
          <w:color w:val="000000"/>
          <w:sz w:val="22"/>
          <w:szCs w:val="22"/>
        </w:rPr>
        <w:t xml:space="preserve"> - O pagamento será efetuado em até 30 dias após a execução dos serviços/entrega do produto e conferência de quantidade e qualidade pelo Órgão competente da Administração, à base dos preços apresentados na proposta, e mediante a apresentação da Nota Fiscal, acompanhada dos seguintes documentos:</w:t>
      </w:r>
    </w:p>
    <w:p w:rsidR="007F3784" w:rsidRPr="00564C57" w:rsidRDefault="007F3784" w:rsidP="007F3784">
      <w:pPr>
        <w:pStyle w:val="ParagraphStyle"/>
        <w:jc w:val="both"/>
        <w:rPr>
          <w:color w:val="000000"/>
          <w:sz w:val="22"/>
          <w:szCs w:val="22"/>
        </w:rPr>
      </w:pPr>
      <w:r w:rsidRPr="00564C57">
        <w:rPr>
          <w:color w:val="000000"/>
          <w:sz w:val="22"/>
          <w:szCs w:val="22"/>
        </w:rPr>
        <w:t>- Laudo de entrega emitido pela Comissão Permanente Para Recebimento de Bens e Serviços.</w:t>
      </w:r>
    </w:p>
    <w:p w:rsidR="007F3784" w:rsidRPr="00564C57" w:rsidRDefault="007F3784" w:rsidP="007F3784">
      <w:pPr>
        <w:pStyle w:val="ParagraphStyle"/>
        <w:jc w:val="both"/>
        <w:rPr>
          <w:color w:val="000000"/>
          <w:sz w:val="22"/>
          <w:szCs w:val="22"/>
        </w:rPr>
      </w:pPr>
      <w:r w:rsidRPr="00564C57">
        <w:rPr>
          <w:color w:val="000000"/>
          <w:sz w:val="22"/>
          <w:szCs w:val="22"/>
        </w:rPr>
        <w:t>- Requisições de entrega emitidas pela Secretaria Competente,</w:t>
      </w:r>
    </w:p>
    <w:p w:rsidR="007F3784" w:rsidRPr="00564C57" w:rsidRDefault="007F3784" w:rsidP="007F3784">
      <w:pPr>
        <w:pStyle w:val="ParagraphStyle"/>
        <w:jc w:val="both"/>
        <w:rPr>
          <w:color w:val="000000"/>
          <w:sz w:val="22"/>
          <w:szCs w:val="22"/>
        </w:rPr>
      </w:pPr>
      <w:r w:rsidRPr="00564C57">
        <w:rPr>
          <w:color w:val="000000"/>
          <w:sz w:val="22"/>
          <w:szCs w:val="22"/>
        </w:rPr>
        <w:t>- Certidão de Regularidade perante a Fazenda Federal;</w:t>
      </w:r>
    </w:p>
    <w:p w:rsidR="007F3784" w:rsidRPr="00564C57" w:rsidRDefault="007F3784" w:rsidP="007F3784">
      <w:pPr>
        <w:pStyle w:val="ParagraphStyle"/>
        <w:jc w:val="both"/>
        <w:rPr>
          <w:color w:val="000000"/>
          <w:sz w:val="22"/>
          <w:szCs w:val="22"/>
        </w:rPr>
      </w:pPr>
      <w:r w:rsidRPr="00564C57">
        <w:rPr>
          <w:color w:val="000000"/>
          <w:sz w:val="22"/>
          <w:szCs w:val="22"/>
        </w:rPr>
        <w:t>- Certificado de Regularidade do FGTS da empresa;</w:t>
      </w:r>
    </w:p>
    <w:p w:rsidR="007F3784" w:rsidRPr="00564C57" w:rsidRDefault="007F3784" w:rsidP="007F3784">
      <w:pPr>
        <w:pStyle w:val="ParagraphStyle"/>
        <w:jc w:val="both"/>
        <w:rPr>
          <w:color w:val="000000"/>
          <w:sz w:val="22"/>
          <w:szCs w:val="22"/>
        </w:rPr>
      </w:pPr>
      <w:r w:rsidRPr="00564C57">
        <w:rPr>
          <w:color w:val="000000"/>
          <w:sz w:val="22"/>
          <w:szCs w:val="22"/>
        </w:rPr>
        <w:t>- Certidão de regularidade de Tributos Municipais;</w:t>
      </w:r>
    </w:p>
    <w:p w:rsidR="007F3784" w:rsidRPr="00564C57" w:rsidRDefault="007F3784" w:rsidP="007F3784">
      <w:pPr>
        <w:pStyle w:val="ParagraphStyle"/>
        <w:jc w:val="both"/>
        <w:rPr>
          <w:color w:val="000000"/>
          <w:sz w:val="22"/>
          <w:szCs w:val="22"/>
        </w:rPr>
      </w:pPr>
      <w:r w:rsidRPr="00564C57">
        <w:rPr>
          <w:b/>
          <w:color w:val="000000"/>
          <w:sz w:val="22"/>
          <w:szCs w:val="22"/>
        </w:rPr>
        <w:t>6</w:t>
      </w:r>
      <w:r w:rsidRPr="00564C57">
        <w:rPr>
          <w:color w:val="000000"/>
          <w:sz w:val="22"/>
          <w:szCs w:val="22"/>
        </w:rPr>
        <w:t xml:space="preserve"> – O prazo de validade do contrato é 12 meses a partir da assinatura do mesmo.</w:t>
      </w:r>
    </w:p>
    <w:p w:rsidR="007F3784" w:rsidRPr="00564C57" w:rsidRDefault="007F3784" w:rsidP="007F3784">
      <w:pPr>
        <w:pStyle w:val="ParagraphStyle"/>
        <w:jc w:val="both"/>
        <w:rPr>
          <w:color w:val="000000"/>
          <w:sz w:val="22"/>
          <w:szCs w:val="22"/>
        </w:rPr>
      </w:pPr>
      <w:r w:rsidRPr="00564C57">
        <w:rPr>
          <w:b/>
          <w:bCs/>
          <w:color w:val="000000"/>
          <w:sz w:val="22"/>
          <w:szCs w:val="22"/>
        </w:rPr>
        <w:t>7</w:t>
      </w:r>
      <w:r w:rsidRPr="00564C57">
        <w:rPr>
          <w:color w:val="000000"/>
          <w:sz w:val="22"/>
          <w:szCs w:val="22"/>
        </w:rPr>
        <w:t xml:space="preserve"> – A vigência do contrato é de 30 dias além do prazo de validade do mesmo.</w:t>
      </w:r>
    </w:p>
    <w:p w:rsidR="007F3784" w:rsidRPr="00564C57" w:rsidRDefault="007F3784" w:rsidP="007F3784">
      <w:pPr>
        <w:tabs>
          <w:tab w:val="left" w:pos="0"/>
        </w:tabs>
        <w:jc w:val="both"/>
        <w:rPr>
          <w:rFonts w:ascii="Arial" w:hAnsi="Arial" w:cs="Arial"/>
          <w:color w:val="000000"/>
          <w:sz w:val="22"/>
          <w:szCs w:val="22"/>
        </w:rPr>
      </w:pPr>
      <w:r w:rsidRPr="00564C57">
        <w:rPr>
          <w:rFonts w:ascii="Arial" w:hAnsi="Arial" w:cs="Arial"/>
          <w:b/>
          <w:color w:val="000000"/>
          <w:sz w:val="22"/>
          <w:szCs w:val="22"/>
        </w:rPr>
        <w:t xml:space="preserve">8 </w:t>
      </w:r>
      <w:r w:rsidRPr="00564C57">
        <w:rPr>
          <w:rFonts w:ascii="Arial" w:hAnsi="Arial" w:cs="Arial"/>
          <w:color w:val="000000"/>
          <w:sz w:val="22"/>
          <w:szCs w:val="22"/>
        </w:rPr>
        <w:t xml:space="preserve">– </w:t>
      </w:r>
      <w:r w:rsidRPr="00564C57">
        <w:rPr>
          <w:rFonts w:ascii="Arial" w:hAnsi="Arial" w:cs="Arial"/>
          <w:b/>
          <w:color w:val="000000"/>
          <w:sz w:val="22"/>
          <w:szCs w:val="22"/>
        </w:rPr>
        <w:t>LOCAL DE ENTREGA/EXECUÇÃO:</w:t>
      </w:r>
    </w:p>
    <w:p w:rsidR="007F3784" w:rsidRPr="00564C57" w:rsidRDefault="007F3784" w:rsidP="007F3784">
      <w:pPr>
        <w:pStyle w:val="ParagraphStyle"/>
        <w:jc w:val="both"/>
        <w:rPr>
          <w:color w:val="000000"/>
          <w:sz w:val="22"/>
          <w:szCs w:val="22"/>
        </w:rPr>
      </w:pPr>
      <w:r w:rsidRPr="00564C57">
        <w:rPr>
          <w:b/>
          <w:sz w:val="22"/>
          <w:szCs w:val="22"/>
        </w:rPr>
        <w:t xml:space="preserve">8.1 - </w:t>
      </w:r>
      <w:r w:rsidRPr="00564C57">
        <w:rPr>
          <w:color w:val="000000"/>
          <w:sz w:val="22"/>
          <w:szCs w:val="22"/>
        </w:rPr>
        <w:t>Dependências da secretaria solicitante ou onde esta indicar, e nas dependências da contratada.</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p>
    <w:p w:rsidR="007F3784" w:rsidRPr="00564C57" w:rsidRDefault="007F3784" w:rsidP="007F3784">
      <w:pPr>
        <w:pStyle w:val="ParagraphStyle"/>
        <w:jc w:val="center"/>
        <w:rPr>
          <w:b/>
          <w:bCs/>
          <w:sz w:val="22"/>
          <w:szCs w:val="22"/>
        </w:rPr>
      </w:pPr>
      <w:r w:rsidRPr="00564C57">
        <w:rPr>
          <w:b/>
          <w:bCs/>
          <w:sz w:val="22"/>
          <w:szCs w:val="22"/>
        </w:rPr>
        <w:lastRenderedPageBreak/>
        <w:t>ANEXO II</w:t>
      </w:r>
    </w:p>
    <w:p w:rsidR="007F3784" w:rsidRPr="00564C57" w:rsidRDefault="007F3784" w:rsidP="007F3784">
      <w:pPr>
        <w:pStyle w:val="ParagraphStyle"/>
        <w:spacing w:line="360" w:lineRule="auto"/>
        <w:jc w:val="center"/>
        <w:rPr>
          <w:b/>
          <w:bCs/>
          <w:sz w:val="22"/>
          <w:szCs w:val="22"/>
        </w:rPr>
      </w:pPr>
    </w:p>
    <w:p w:rsidR="007F3784" w:rsidRPr="00564C57" w:rsidRDefault="007F3784" w:rsidP="007F3784">
      <w:pPr>
        <w:pStyle w:val="ParagraphStyle"/>
        <w:spacing w:line="360" w:lineRule="auto"/>
        <w:jc w:val="center"/>
        <w:rPr>
          <w:b/>
          <w:bCs/>
          <w:sz w:val="22"/>
          <w:szCs w:val="22"/>
        </w:rPr>
      </w:pPr>
      <w:r w:rsidRPr="00564C57">
        <w:rPr>
          <w:b/>
          <w:bCs/>
          <w:sz w:val="22"/>
          <w:szCs w:val="22"/>
        </w:rPr>
        <w:t>PREGÃO PRESENCIAL Nº ______/_______.</w:t>
      </w:r>
    </w:p>
    <w:p w:rsidR="007F3784" w:rsidRPr="00564C57" w:rsidRDefault="007F3784" w:rsidP="007F3784">
      <w:pPr>
        <w:pStyle w:val="ParagraphStyle"/>
        <w:spacing w:line="360" w:lineRule="auto"/>
        <w:jc w:val="both"/>
        <w:rPr>
          <w:sz w:val="22"/>
          <w:szCs w:val="22"/>
        </w:rPr>
      </w:pPr>
    </w:p>
    <w:p w:rsidR="007F3784" w:rsidRPr="00564C57" w:rsidRDefault="007F3784" w:rsidP="007F3784">
      <w:pPr>
        <w:pStyle w:val="ParagraphStyle"/>
        <w:spacing w:line="360" w:lineRule="auto"/>
        <w:jc w:val="center"/>
        <w:rPr>
          <w:b/>
          <w:sz w:val="22"/>
          <w:szCs w:val="22"/>
        </w:rPr>
      </w:pPr>
      <w:r w:rsidRPr="00564C57">
        <w:rPr>
          <w:b/>
          <w:sz w:val="22"/>
          <w:szCs w:val="22"/>
        </w:rPr>
        <w:t>DECLARAÇÃO DE QUE CUMPRE COM OS REQUISITOS DE HABILITAÇÃO</w:t>
      </w:r>
    </w:p>
    <w:p w:rsidR="007F3784" w:rsidRPr="00564C57" w:rsidRDefault="007F3784" w:rsidP="007F3784">
      <w:pPr>
        <w:pStyle w:val="ParagraphStyle"/>
        <w:spacing w:line="360" w:lineRule="auto"/>
        <w:jc w:val="both"/>
        <w:rPr>
          <w:sz w:val="22"/>
          <w:szCs w:val="22"/>
        </w:rPr>
      </w:pPr>
    </w:p>
    <w:p w:rsidR="007F3784" w:rsidRPr="00564C57" w:rsidRDefault="007F3784" w:rsidP="007F3784">
      <w:pPr>
        <w:pStyle w:val="ParagraphStyle"/>
        <w:spacing w:line="360" w:lineRule="auto"/>
        <w:jc w:val="both"/>
        <w:rPr>
          <w:sz w:val="22"/>
          <w:szCs w:val="22"/>
        </w:rPr>
      </w:pPr>
      <w:r w:rsidRPr="00564C57">
        <w:rPr>
          <w:sz w:val="22"/>
          <w:szCs w:val="22"/>
        </w:rPr>
        <w:t xml:space="preserve"> A empresa _________________________________________________, CNPJ/MF Nº _____________________________________, sediada na rua ________________________________________________________________________________________________ </w:t>
      </w:r>
      <w:r w:rsidRPr="00564C57">
        <w:rPr>
          <w:b/>
          <w:bCs/>
          <w:sz w:val="22"/>
          <w:szCs w:val="22"/>
        </w:rPr>
        <w:t>DECLARA</w:t>
      </w:r>
      <w:r w:rsidRPr="00564C57">
        <w:rPr>
          <w:sz w:val="22"/>
          <w:szCs w:val="22"/>
        </w:rPr>
        <w:t>, sob as penas da lei, que cumpre plenamente os requisitos de habilitação no presente Pregão Presencial e, ainda, que está ciente da obrigatoriedade de declarar ocorrências posteriores.</w:t>
      </w:r>
    </w:p>
    <w:p w:rsidR="007F3784" w:rsidRPr="00564C57" w:rsidRDefault="007F3784" w:rsidP="007F3784">
      <w:pPr>
        <w:pStyle w:val="ParagraphStyle"/>
        <w:spacing w:line="360" w:lineRule="auto"/>
        <w:jc w:val="both"/>
        <w:rPr>
          <w:sz w:val="22"/>
          <w:szCs w:val="22"/>
        </w:rPr>
      </w:pPr>
    </w:p>
    <w:p w:rsidR="007F3784" w:rsidRPr="00564C57" w:rsidRDefault="007F3784" w:rsidP="007F3784">
      <w:pPr>
        <w:pStyle w:val="ParagraphStyle"/>
        <w:spacing w:line="360" w:lineRule="auto"/>
        <w:jc w:val="both"/>
        <w:rPr>
          <w:sz w:val="22"/>
          <w:szCs w:val="22"/>
        </w:rPr>
      </w:pPr>
    </w:p>
    <w:p w:rsidR="007F3784" w:rsidRPr="00564C57" w:rsidRDefault="007F3784" w:rsidP="007F3784">
      <w:pPr>
        <w:pStyle w:val="ParagraphStyle"/>
        <w:spacing w:line="360" w:lineRule="auto"/>
        <w:jc w:val="both"/>
        <w:rPr>
          <w:sz w:val="22"/>
          <w:szCs w:val="22"/>
        </w:rPr>
      </w:pPr>
      <w:r w:rsidRPr="00564C57">
        <w:rPr>
          <w:sz w:val="22"/>
          <w:szCs w:val="22"/>
        </w:rPr>
        <w:t>_______________________, _____ de _____________________ de 2017.</w:t>
      </w:r>
    </w:p>
    <w:p w:rsidR="007F3784" w:rsidRPr="00564C57" w:rsidRDefault="007F3784" w:rsidP="007F3784">
      <w:pPr>
        <w:pStyle w:val="ParagraphStyle"/>
        <w:spacing w:line="360" w:lineRule="auto"/>
        <w:jc w:val="both"/>
        <w:rPr>
          <w:sz w:val="22"/>
          <w:szCs w:val="22"/>
        </w:rPr>
      </w:pPr>
    </w:p>
    <w:p w:rsidR="007F3784" w:rsidRPr="00564C57" w:rsidRDefault="007F3784" w:rsidP="007F3784">
      <w:pPr>
        <w:pStyle w:val="ParagraphStyle"/>
        <w:spacing w:line="360" w:lineRule="auto"/>
        <w:jc w:val="both"/>
        <w:rPr>
          <w:sz w:val="22"/>
          <w:szCs w:val="22"/>
        </w:rPr>
      </w:pPr>
    </w:p>
    <w:p w:rsidR="007F3784" w:rsidRPr="00564C57" w:rsidRDefault="007F3784" w:rsidP="007F3784">
      <w:pPr>
        <w:pStyle w:val="ParagraphStyle"/>
        <w:spacing w:line="360" w:lineRule="auto"/>
        <w:jc w:val="both"/>
        <w:rPr>
          <w:sz w:val="22"/>
          <w:szCs w:val="22"/>
        </w:rPr>
      </w:pPr>
    </w:p>
    <w:p w:rsidR="007F3784" w:rsidRPr="00564C57" w:rsidRDefault="007F3784" w:rsidP="007F3784">
      <w:pPr>
        <w:pStyle w:val="ParagraphStyle"/>
        <w:spacing w:line="360" w:lineRule="auto"/>
        <w:jc w:val="both"/>
        <w:rPr>
          <w:sz w:val="22"/>
          <w:szCs w:val="22"/>
        </w:rPr>
      </w:pPr>
      <w:r w:rsidRPr="00564C57">
        <w:rPr>
          <w:sz w:val="22"/>
          <w:szCs w:val="22"/>
        </w:rPr>
        <w:t>_______________________________________________</w:t>
      </w:r>
    </w:p>
    <w:p w:rsidR="007F3784" w:rsidRPr="00564C57" w:rsidRDefault="007F3784" w:rsidP="007F3784">
      <w:pPr>
        <w:pStyle w:val="ParagraphStyle"/>
        <w:spacing w:line="360" w:lineRule="auto"/>
        <w:jc w:val="both"/>
        <w:rPr>
          <w:sz w:val="22"/>
          <w:szCs w:val="22"/>
        </w:rPr>
      </w:pPr>
      <w:r w:rsidRPr="00564C57">
        <w:rPr>
          <w:sz w:val="22"/>
          <w:szCs w:val="22"/>
        </w:rPr>
        <w:t>(carimbo CNPJ, nome e assinatura do responsável legal)</w:t>
      </w:r>
    </w:p>
    <w:p w:rsidR="007F3784" w:rsidRPr="00564C57" w:rsidRDefault="007F3784" w:rsidP="007F3784">
      <w:pPr>
        <w:pStyle w:val="ParagraphStyle"/>
        <w:spacing w:line="360" w:lineRule="auto"/>
        <w:jc w:val="both"/>
        <w:rPr>
          <w:sz w:val="22"/>
          <w:szCs w:val="22"/>
        </w:rPr>
      </w:pPr>
      <w:r w:rsidRPr="00564C57">
        <w:rPr>
          <w:sz w:val="22"/>
          <w:szCs w:val="22"/>
        </w:rPr>
        <w:t>(carteira de identidade número e órgão emissor)</w:t>
      </w: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center"/>
        <w:rPr>
          <w:b/>
          <w:bCs/>
          <w:sz w:val="22"/>
          <w:szCs w:val="22"/>
        </w:rPr>
      </w:pPr>
      <w:r w:rsidRPr="00564C57">
        <w:rPr>
          <w:b/>
          <w:bCs/>
          <w:sz w:val="22"/>
          <w:szCs w:val="22"/>
        </w:rPr>
        <w:lastRenderedPageBreak/>
        <w:t>ANEXO III</w:t>
      </w:r>
    </w:p>
    <w:p w:rsidR="007F3784" w:rsidRPr="00564C57" w:rsidRDefault="007F3784" w:rsidP="007F3784">
      <w:pPr>
        <w:pStyle w:val="ParagraphStyle"/>
        <w:jc w:val="center"/>
        <w:rPr>
          <w:b/>
          <w:bCs/>
          <w:sz w:val="22"/>
          <w:szCs w:val="22"/>
        </w:rPr>
      </w:pPr>
      <w:r w:rsidRPr="00564C57">
        <w:rPr>
          <w:b/>
          <w:bCs/>
          <w:sz w:val="22"/>
          <w:szCs w:val="22"/>
        </w:rPr>
        <w:t>ATA REGISTRO DE PREÇOS Nº __.</w:t>
      </w:r>
    </w:p>
    <w:p w:rsidR="007F3784" w:rsidRPr="00564C57" w:rsidRDefault="007F3784" w:rsidP="007F3784">
      <w:pPr>
        <w:pStyle w:val="ParagraphStyle"/>
        <w:jc w:val="center"/>
        <w:rPr>
          <w:b/>
          <w:bCs/>
          <w:sz w:val="22"/>
          <w:szCs w:val="22"/>
        </w:rPr>
      </w:pPr>
    </w:p>
    <w:p w:rsidR="007F3784" w:rsidRPr="00564C57" w:rsidRDefault="007F3784" w:rsidP="007F3784">
      <w:pPr>
        <w:pStyle w:val="ParagraphStyle"/>
        <w:rPr>
          <w:b/>
          <w:bCs/>
          <w:color w:val="000000"/>
          <w:sz w:val="22"/>
          <w:szCs w:val="22"/>
        </w:rPr>
      </w:pPr>
      <w:r w:rsidRPr="00564C57">
        <w:rPr>
          <w:b/>
          <w:bCs/>
          <w:color w:val="000000"/>
          <w:sz w:val="22"/>
          <w:szCs w:val="22"/>
        </w:rPr>
        <w:t>PREGÃO PRESENCIAL N° 051/2017.</w:t>
      </w:r>
    </w:p>
    <w:p w:rsidR="007F3784" w:rsidRPr="00564C57" w:rsidRDefault="007F3784" w:rsidP="007F3784">
      <w:pPr>
        <w:pStyle w:val="ParagraphStyle"/>
        <w:rPr>
          <w:b/>
          <w:bCs/>
          <w:sz w:val="22"/>
          <w:szCs w:val="22"/>
        </w:rPr>
      </w:pPr>
      <w:r w:rsidRPr="00564C57">
        <w:rPr>
          <w:b/>
          <w:bCs/>
          <w:sz w:val="22"/>
          <w:szCs w:val="22"/>
        </w:rPr>
        <w:t>VALIDADE: 12 MESES.</w:t>
      </w:r>
    </w:p>
    <w:p w:rsidR="007F3784" w:rsidRPr="00564C57" w:rsidRDefault="007F3784" w:rsidP="007F3784">
      <w:pPr>
        <w:pStyle w:val="ParagraphStyle"/>
        <w:rPr>
          <w:sz w:val="22"/>
          <w:szCs w:val="22"/>
        </w:rPr>
      </w:pPr>
    </w:p>
    <w:p w:rsidR="007F3784" w:rsidRPr="00564C57" w:rsidRDefault="007F3784" w:rsidP="007F3784">
      <w:pPr>
        <w:tabs>
          <w:tab w:val="left" w:pos="0"/>
        </w:tabs>
        <w:spacing w:line="360" w:lineRule="auto"/>
        <w:jc w:val="both"/>
        <w:rPr>
          <w:rFonts w:ascii="Arial" w:hAnsi="Arial" w:cs="Arial"/>
          <w:b/>
          <w:sz w:val="22"/>
          <w:szCs w:val="22"/>
        </w:rPr>
      </w:pPr>
      <w:r w:rsidRPr="00564C57">
        <w:rPr>
          <w:rFonts w:ascii="Arial" w:hAnsi="Arial" w:cs="Arial"/>
          <w:sz w:val="22"/>
          <w:szCs w:val="22"/>
        </w:rPr>
        <w:t xml:space="preserve">Aos _____ dias do mês de ______ de ______, na Prefeitura do </w:t>
      </w:r>
      <w:r w:rsidRPr="00564C57">
        <w:rPr>
          <w:rFonts w:ascii="Arial" w:hAnsi="Arial" w:cs="Arial"/>
          <w:b/>
          <w:bCs/>
          <w:color w:val="000000"/>
          <w:sz w:val="22"/>
          <w:szCs w:val="22"/>
        </w:rPr>
        <w:t xml:space="preserve">MUNICÍPIO DE DIAMANTE DO SUL, </w:t>
      </w:r>
      <w:r w:rsidRPr="00564C57">
        <w:rPr>
          <w:rFonts w:ascii="Arial" w:hAnsi="Arial" w:cs="Arial"/>
          <w:color w:val="000000"/>
          <w:sz w:val="22"/>
          <w:szCs w:val="22"/>
        </w:rPr>
        <w:t>Estado do Paraná, inscrito no CNPJ/MF sob o n° 95.595.120/0001-95</w:t>
      </w:r>
      <w:r w:rsidRPr="00564C57">
        <w:rPr>
          <w:rFonts w:ascii="Arial" w:hAnsi="Arial" w:cs="Arial"/>
          <w:sz w:val="22"/>
          <w:szCs w:val="22"/>
        </w:rPr>
        <w:t>, com sede a Av. Getulio Vargas, centro, o excelentíssimo senhor prefeito municipal abaixo assinado</w:t>
      </w:r>
      <w:r w:rsidRPr="00564C57">
        <w:rPr>
          <w:rFonts w:ascii="Arial" w:hAnsi="Arial" w:cs="Arial"/>
          <w:color w:val="000000"/>
          <w:sz w:val="22"/>
          <w:szCs w:val="22"/>
        </w:rPr>
        <w:t>, nos termos do art. 15 da Lei Federal 8666/93 e demais normas legais aplicáveis, em face da classificação das propostas apresentadas no Pregão Presencial em epígrafe,</w:t>
      </w:r>
      <w:r w:rsidRPr="00564C57">
        <w:rPr>
          <w:rFonts w:ascii="Arial" w:hAnsi="Arial" w:cs="Arial"/>
          <w:b/>
          <w:sz w:val="22"/>
          <w:szCs w:val="22"/>
        </w:rPr>
        <w:t xml:space="preserve"> REGISTRO DE PREÇOS PARA</w:t>
      </w:r>
      <w:r w:rsidRPr="00564C57">
        <w:rPr>
          <w:rFonts w:ascii="Arial" w:hAnsi="Arial" w:cs="Arial"/>
          <w:sz w:val="22"/>
          <w:szCs w:val="22"/>
        </w:rPr>
        <w:t xml:space="preserve"> </w:t>
      </w:r>
      <w:r w:rsidRPr="00564C57">
        <w:rPr>
          <w:rFonts w:ascii="Arial" w:hAnsi="Arial" w:cs="Arial"/>
          <w:b/>
          <w:sz w:val="22"/>
          <w:szCs w:val="22"/>
        </w:rPr>
        <w:t>FUTURA</w:t>
      </w:r>
      <w:r w:rsidRPr="00564C57">
        <w:rPr>
          <w:rFonts w:ascii="Arial" w:hAnsi="Arial" w:cs="Arial"/>
          <w:sz w:val="22"/>
          <w:szCs w:val="22"/>
        </w:rPr>
        <w:t xml:space="preserve"> </w:t>
      </w:r>
      <w:r w:rsidRPr="00564C57">
        <w:rPr>
          <w:rFonts w:ascii="Arial" w:hAnsi="Arial" w:cs="Arial"/>
          <w:b/>
          <w:sz w:val="22"/>
          <w:szCs w:val="22"/>
        </w:rPr>
        <w:t>CONTRATAÇÃO DE EMPRESA ESPECIALIZADA, PARA PRESTAÇÃO DE SERVIÇOS NA AREA DE BORRACHARIA, TROCA DE OLEO E AQUISIÇAO DE PEÇAS E ACESSORIOS PARA BORRACHARIA E OLEOS LUBRIFICANTES,</w:t>
      </w:r>
      <w:r w:rsidRPr="00564C57">
        <w:rPr>
          <w:rFonts w:ascii="Arial" w:hAnsi="Arial" w:cs="Arial"/>
          <w:b/>
          <w:bCs/>
          <w:sz w:val="22"/>
          <w:szCs w:val="22"/>
        </w:rPr>
        <w:t xml:space="preserve"> </w:t>
      </w:r>
      <w:r w:rsidRPr="00564C57">
        <w:rPr>
          <w:rFonts w:ascii="Arial" w:hAnsi="Arial" w:cs="Arial"/>
          <w:color w:val="000000"/>
          <w:sz w:val="22"/>
          <w:szCs w:val="22"/>
        </w:rPr>
        <w:t>conforme o certame licitatório desta, tendo sido o(s) referido(s) preço(s) ofertado(s) pela(s) empresa(s) cuja(s) proposta(s) foi(ram) classificada(s) conforme segue.</w:t>
      </w:r>
    </w:p>
    <w:p w:rsidR="007F3784" w:rsidRPr="00564C57" w:rsidRDefault="007F3784" w:rsidP="007F3784">
      <w:pPr>
        <w:pStyle w:val="ParagraphStyle"/>
        <w:jc w:val="both"/>
        <w:rPr>
          <w:color w:val="000000"/>
          <w:sz w:val="22"/>
          <w:szCs w:val="22"/>
        </w:rPr>
      </w:pPr>
      <w:r w:rsidRPr="00564C57">
        <w:rPr>
          <w:color w:val="000000"/>
          <w:sz w:val="22"/>
          <w:szCs w:val="22"/>
        </w:rPr>
        <w:t xml:space="preserve">Fazem parte desta ata de registro de preços o edital e anexo constantes do pregão presencial nº </w:t>
      </w:r>
      <w:r w:rsidRPr="00564C57">
        <w:rPr>
          <w:b/>
          <w:color w:val="000000"/>
          <w:sz w:val="22"/>
          <w:szCs w:val="22"/>
        </w:rPr>
        <w:t>051</w:t>
      </w:r>
      <w:r w:rsidRPr="00564C57">
        <w:rPr>
          <w:b/>
          <w:bCs/>
          <w:color w:val="000000"/>
          <w:sz w:val="22"/>
          <w:szCs w:val="22"/>
        </w:rPr>
        <w:t>/2017</w:t>
      </w:r>
      <w:r w:rsidRPr="00564C57">
        <w:rPr>
          <w:color w:val="000000"/>
          <w:sz w:val="22"/>
          <w:szCs w:val="22"/>
        </w:rPr>
        <w:t>.</w:t>
      </w:r>
    </w:p>
    <w:p w:rsidR="007F3784" w:rsidRPr="00564C57" w:rsidRDefault="007F3784" w:rsidP="007F3784">
      <w:pPr>
        <w:pStyle w:val="ParagraphStyle"/>
        <w:jc w:val="both"/>
        <w:rPr>
          <w:color w:val="FF0000"/>
          <w:sz w:val="22"/>
          <w:szCs w:val="22"/>
        </w:rPr>
      </w:pPr>
    </w:p>
    <w:p w:rsidR="007F3784" w:rsidRPr="00564C57" w:rsidRDefault="007F3784" w:rsidP="007F3784">
      <w:pPr>
        <w:pStyle w:val="Centered"/>
        <w:rPr>
          <w:b/>
          <w:bCs/>
          <w:color w:val="000000"/>
          <w:sz w:val="22"/>
          <w:szCs w:val="22"/>
        </w:rPr>
      </w:pPr>
      <w:r w:rsidRPr="00564C57">
        <w:rPr>
          <w:b/>
          <w:bCs/>
          <w:color w:val="000000"/>
          <w:sz w:val="22"/>
          <w:szCs w:val="22"/>
        </w:rPr>
        <w:t>CLÁUSULA PRIMEIRA – CONDIÇÕES DE FORNECIMENTO</w:t>
      </w:r>
    </w:p>
    <w:p w:rsidR="007F3784" w:rsidRPr="00564C57" w:rsidRDefault="007F3784" w:rsidP="007F3784">
      <w:pPr>
        <w:pStyle w:val="Centered"/>
        <w:rPr>
          <w:b/>
          <w:bCs/>
          <w:color w:val="000000"/>
          <w:sz w:val="22"/>
          <w:szCs w:val="22"/>
          <w:u w:val="single"/>
        </w:rPr>
      </w:pPr>
    </w:p>
    <w:p w:rsidR="007F3784" w:rsidRPr="00564C57" w:rsidRDefault="007F3784" w:rsidP="007F3784">
      <w:pPr>
        <w:pStyle w:val="Centered"/>
        <w:rPr>
          <w:b/>
          <w:bCs/>
          <w:sz w:val="22"/>
          <w:szCs w:val="22"/>
          <w:u w:val="single"/>
        </w:rPr>
      </w:pPr>
    </w:p>
    <w:p w:rsidR="007F3784" w:rsidRPr="00564C57" w:rsidRDefault="007F3784" w:rsidP="007F3784">
      <w:pPr>
        <w:pStyle w:val="ParagraphStyle"/>
        <w:jc w:val="both"/>
        <w:rPr>
          <w:color w:val="000000"/>
          <w:sz w:val="22"/>
          <w:szCs w:val="22"/>
        </w:rPr>
      </w:pPr>
      <w:r w:rsidRPr="00564C57">
        <w:rPr>
          <w:b/>
          <w:bCs/>
          <w:sz w:val="22"/>
          <w:szCs w:val="22"/>
        </w:rPr>
        <w:t>PARÁGRAFO PRIMEIRO</w:t>
      </w:r>
      <w:r w:rsidRPr="00564C57">
        <w:rPr>
          <w:sz w:val="22"/>
          <w:szCs w:val="22"/>
        </w:rPr>
        <w:t xml:space="preserve"> – </w:t>
      </w:r>
      <w:r w:rsidRPr="00564C57">
        <w:rPr>
          <w:color w:val="000000"/>
          <w:sz w:val="22"/>
          <w:szCs w:val="22"/>
        </w:rPr>
        <w:t>Os produtos deverão atender as quantidades e especificações constantes do Termo de Referência em anexo.</w:t>
      </w:r>
    </w:p>
    <w:p w:rsidR="007F3784" w:rsidRPr="00564C57" w:rsidRDefault="007F3784" w:rsidP="007F3784">
      <w:pPr>
        <w:pStyle w:val="Contedodatabela"/>
        <w:snapToGrid w:val="0"/>
        <w:jc w:val="both"/>
        <w:rPr>
          <w:rFonts w:ascii="Arial" w:hAnsi="Arial" w:cs="Arial"/>
          <w:color w:val="000000"/>
          <w:sz w:val="22"/>
          <w:szCs w:val="22"/>
        </w:rPr>
      </w:pPr>
      <w:r w:rsidRPr="00564C57">
        <w:rPr>
          <w:rFonts w:ascii="Arial" w:hAnsi="Arial" w:cs="Arial"/>
          <w:b/>
          <w:bCs/>
          <w:color w:val="000000"/>
          <w:sz w:val="22"/>
          <w:szCs w:val="22"/>
        </w:rPr>
        <w:t>PARÁGRAFO SEGUNDO</w:t>
      </w:r>
      <w:r w:rsidRPr="00564C57">
        <w:rPr>
          <w:rFonts w:ascii="Arial" w:hAnsi="Arial" w:cs="Arial"/>
          <w:color w:val="000000"/>
          <w:sz w:val="22"/>
          <w:szCs w:val="22"/>
        </w:rPr>
        <w:t xml:space="preserve"> - Independente da aceitação o adjudicatário garantirá a qualidade dos serviços.</w:t>
      </w:r>
    </w:p>
    <w:p w:rsidR="007F3784" w:rsidRPr="00564C57" w:rsidRDefault="007F3784" w:rsidP="007F3784">
      <w:pPr>
        <w:widowControl w:val="0"/>
        <w:autoSpaceDE w:val="0"/>
        <w:autoSpaceDN w:val="0"/>
        <w:adjustRightInd w:val="0"/>
        <w:jc w:val="both"/>
        <w:rPr>
          <w:rFonts w:ascii="Arial" w:hAnsi="Arial" w:cs="Arial"/>
          <w:color w:val="000000"/>
          <w:sz w:val="22"/>
          <w:szCs w:val="22"/>
        </w:rPr>
      </w:pPr>
      <w:r w:rsidRPr="00564C57">
        <w:rPr>
          <w:rFonts w:ascii="Arial" w:hAnsi="Arial" w:cs="Arial"/>
          <w:b/>
          <w:bCs/>
          <w:color w:val="000000"/>
          <w:sz w:val="22"/>
          <w:szCs w:val="22"/>
        </w:rPr>
        <w:t>PARÁGRAFO TERCEIRO</w:t>
      </w:r>
      <w:r w:rsidRPr="00564C57">
        <w:rPr>
          <w:rFonts w:ascii="Arial" w:hAnsi="Arial" w:cs="Arial"/>
          <w:color w:val="000000"/>
          <w:sz w:val="22"/>
          <w:szCs w:val="22"/>
        </w:rPr>
        <w:t xml:space="preserve"> – A estimativa de aquisição é a constante do anexo I - Termo de Referência.</w:t>
      </w:r>
    </w:p>
    <w:p w:rsidR="007F3784" w:rsidRPr="00564C57" w:rsidRDefault="007F3784" w:rsidP="007F3784">
      <w:pPr>
        <w:pStyle w:val="ParagraphStyle"/>
        <w:jc w:val="both"/>
        <w:rPr>
          <w:color w:val="000000"/>
          <w:sz w:val="22"/>
          <w:szCs w:val="22"/>
        </w:rPr>
      </w:pPr>
      <w:r w:rsidRPr="00564C57">
        <w:rPr>
          <w:b/>
          <w:bCs/>
          <w:color w:val="000000"/>
          <w:sz w:val="22"/>
          <w:szCs w:val="22"/>
        </w:rPr>
        <w:t>PARÁGRAFO QUARTO</w:t>
      </w:r>
      <w:r w:rsidRPr="00564C57">
        <w:rPr>
          <w:color w:val="000000"/>
          <w:sz w:val="22"/>
          <w:szCs w:val="22"/>
        </w:rPr>
        <w:t xml:space="preserve"> – A quantidade especificada no objeto não gera direito adquirido ao fornecedor, tratando-se de mera estimativa, não obrigando ao município a aquisição de todo o material, durante a vigência da ata;</w:t>
      </w:r>
    </w:p>
    <w:p w:rsidR="007F3784" w:rsidRPr="00564C57" w:rsidRDefault="007F3784" w:rsidP="007F3784">
      <w:pPr>
        <w:pStyle w:val="Contedodatabela"/>
        <w:snapToGrid w:val="0"/>
        <w:jc w:val="center"/>
        <w:rPr>
          <w:rFonts w:ascii="Arial" w:hAnsi="Arial" w:cs="Arial"/>
          <w:color w:val="FF0000"/>
          <w:sz w:val="22"/>
          <w:szCs w:val="22"/>
        </w:rPr>
      </w:pPr>
    </w:p>
    <w:p w:rsidR="007F3784" w:rsidRPr="00564C57" w:rsidRDefault="007F3784" w:rsidP="007F3784">
      <w:pPr>
        <w:pStyle w:val="Centered"/>
        <w:rPr>
          <w:b/>
          <w:bCs/>
          <w:color w:val="000000"/>
          <w:sz w:val="22"/>
          <w:szCs w:val="22"/>
        </w:rPr>
      </w:pPr>
      <w:r w:rsidRPr="00564C57">
        <w:rPr>
          <w:b/>
          <w:bCs/>
          <w:color w:val="000000"/>
          <w:sz w:val="22"/>
          <w:szCs w:val="22"/>
        </w:rPr>
        <w:t>CLÁUSULA SEGUNDA – CLASSIFICAÇÃO</w:t>
      </w:r>
    </w:p>
    <w:p w:rsidR="007F3784" w:rsidRPr="00564C57" w:rsidRDefault="007F3784" w:rsidP="007F3784">
      <w:pPr>
        <w:pStyle w:val="Centered"/>
        <w:rPr>
          <w:b/>
          <w:bCs/>
          <w:color w:val="000000"/>
          <w:sz w:val="22"/>
          <w:szCs w:val="22"/>
          <w:u w:val="single"/>
        </w:rPr>
      </w:pPr>
    </w:p>
    <w:p w:rsidR="007F3784" w:rsidRPr="00564C57" w:rsidRDefault="007F3784" w:rsidP="007F3784">
      <w:pPr>
        <w:pStyle w:val="ParagraphStyle"/>
        <w:jc w:val="both"/>
        <w:rPr>
          <w:b/>
          <w:bCs/>
          <w:color w:val="000000"/>
          <w:sz w:val="22"/>
          <w:szCs w:val="22"/>
        </w:rPr>
      </w:pPr>
      <w:r w:rsidRPr="00564C57">
        <w:rPr>
          <w:b/>
          <w:bCs/>
          <w:color w:val="000000"/>
          <w:sz w:val="22"/>
          <w:szCs w:val="22"/>
        </w:rPr>
        <w:t>Empresa detentora do direito de preferência para os itens do lote conforme segue:</w:t>
      </w:r>
    </w:p>
    <w:p w:rsidR="007F3784" w:rsidRPr="00564C57" w:rsidRDefault="007F3784" w:rsidP="007F3784">
      <w:pPr>
        <w:pStyle w:val="ParagraphStyle"/>
        <w:tabs>
          <w:tab w:val="center" w:pos="4425"/>
          <w:tab w:val="right" w:pos="8835"/>
        </w:tabs>
        <w:jc w:val="center"/>
        <w:rPr>
          <w:b/>
          <w:bCs/>
          <w:sz w:val="22"/>
          <w:szCs w:val="22"/>
        </w:rPr>
      </w:pPr>
    </w:p>
    <w:p w:rsidR="007F3784" w:rsidRPr="00564C57" w:rsidRDefault="007F3784" w:rsidP="007F3784">
      <w:pPr>
        <w:pStyle w:val="ParagraphStyle"/>
        <w:tabs>
          <w:tab w:val="center" w:pos="4425"/>
          <w:tab w:val="right" w:pos="8835"/>
        </w:tabs>
        <w:jc w:val="both"/>
        <w:rPr>
          <w:b/>
          <w:bCs/>
          <w:sz w:val="22"/>
          <w:szCs w:val="22"/>
        </w:rPr>
      </w:pPr>
      <w:r w:rsidRPr="00564C57">
        <w:rPr>
          <w:b/>
          <w:bCs/>
          <w:sz w:val="22"/>
          <w:szCs w:val="22"/>
        </w:rPr>
        <w:t>EMPRESA:</w:t>
      </w:r>
    </w:p>
    <w:p w:rsidR="007F3784" w:rsidRPr="00564C57" w:rsidRDefault="007F3784" w:rsidP="007F3784">
      <w:pPr>
        <w:pStyle w:val="ParagraphStyle"/>
        <w:tabs>
          <w:tab w:val="center" w:pos="4425"/>
          <w:tab w:val="right" w:pos="8835"/>
        </w:tabs>
        <w:jc w:val="both"/>
        <w:rPr>
          <w:b/>
          <w:bCs/>
          <w:sz w:val="22"/>
          <w:szCs w:val="22"/>
        </w:rPr>
      </w:pPr>
      <w:r w:rsidRPr="00564C57">
        <w:rPr>
          <w:b/>
          <w:bCs/>
          <w:sz w:val="22"/>
          <w:szCs w:val="22"/>
        </w:rPr>
        <w:t>ENDEREÇO:</w:t>
      </w:r>
    </w:p>
    <w:p w:rsidR="007F3784" w:rsidRPr="00564C57" w:rsidRDefault="007F3784" w:rsidP="007F3784">
      <w:pPr>
        <w:pStyle w:val="ParagraphStyle"/>
        <w:tabs>
          <w:tab w:val="center" w:pos="4425"/>
          <w:tab w:val="right" w:pos="8835"/>
        </w:tabs>
        <w:jc w:val="both"/>
        <w:rPr>
          <w:b/>
          <w:bCs/>
          <w:sz w:val="22"/>
          <w:szCs w:val="22"/>
        </w:rPr>
      </w:pPr>
      <w:r w:rsidRPr="00564C57">
        <w:rPr>
          <w:b/>
          <w:bCs/>
          <w:sz w:val="22"/>
          <w:szCs w:val="22"/>
        </w:rPr>
        <w:t>CNPJ:</w:t>
      </w:r>
    </w:p>
    <w:tbl>
      <w:tblPr>
        <w:tblW w:w="5802" w:type="pct"/>
        <w:jc w:val="center"/>
        <w:tblInd w:w="-356" w:type="dxa"/>
        <w:tblLayout w:type="fixed"/>
        <w:tblCellMar>
          <w:left w:w="70" w:type="dxa"/>
          <w:right w:w="70" w:type="dxa"/>
        </w:tblCellMar>
        <w:tblLook w:val="04A0"/>
      </w:tblPr>
      <w:tblGrid>
        <w:gridCol w:w="854"/>
        <w:gridCol w:w="3685"/>
        <w:gridCol w:w="479"/>
        <w:gridCol w:w="371"/>
        <w:gridCol w:w="989"/>
        <w:gridCol w:w="1137"/>
        <w:gridCol w:w="1141"/>
        <w:gridCol w:w="1374"/>
      </w:tblGrid>
      <w:tr w:rsidR="007F3784" w:rsidRPr="00564C57" w:rsidTr="00892AC8">
        <w:trPr>
          <w:trHeight w:val="645"/>
          <w:jc w:val="center"/>
        </w:trPr>
        <w:tc>
          <w:tcPr>
            <w:tcW w:w="425" w:type="pct"/>
            <w:tcBorders>
              <w:top w:val="single" w:sz="8" w:space="0" w:color="auto"/>
              <w:left w:val="single" w:sz="8" w:space="0" w:color="auto"/>
              <w:bottom w:val="single" w:sz="4" w:space="0" w:color="auto"/>
              <w:right w:val="single" w:sz="8" w:space="0" w:color="auto"/>
            </w:tcBorders>
            <w:shd w:val="clear" w:color="000000" w:fill="D9D9D9"/>
            <w:noWrap/>
            <w:vAlign w:val="bottom"/>
            <w:hideMark/>
          </w:tcPr>
          <w:p w:rsidR="007F3784" w:rsidRPr="00564C57" w:rsidRDefault="007F3784" w:rsidP="00892AC8">
            <w:pPr>
              <w:jc w:val="center"/>
              <w:rPr>
                <w:rFonts w:ascii="Arial" w:hAnsi="Arial" w:cs="Arial"/>
                <w:b/>
                <w:bCs/>
                <w:color w:val="000000"/>
              </w:rPr>
            </w:pPr>
            <w:r w:rsidRPr="00564C57">
              <w:rPr>
                <w:rFonts w:ascii="Arial" w:hAnsi="Arial" w:cs="Arial"/>
                <w:b/>
                <w:bCs/>
                <w:color w:val="000000"/>
                <w:sz w:val="22"/>
                <w:szCs w:val="22"/>
              </w:rPr>
              <w:t>ITEM</w:t>
            </w:r>
          </w:p>
        </w:tc>
        <w:tc>
          <w:tcPr>
            <w:tcW w:w="1837" w:type="pct"/>
            <w:tcBorders>
              <w:top w:val="single" w:sz="8" w:space="0" w:color="auto"/>
              <w:left w:val="nil"/>
              <w:bottom w:val="single" w:sz="4" w:space="0" w:color="auto"/>
              <w:right w:val="single" w:sz="8" w:space="0" w:color="auto"/>
            </w:tcBorders>
            <w:shd w:val="clear" w:color="000000" w:fill="D9D9D9"/>
            <w:vAlign w:val="bottom"/>
            <w:hideMark/>
          </w:tcPr>
          <w:p w:rsidR="007F3784" w:rsidRPr="00564C57" w:rsidRDefault="007F3784" w:rsidP="00892AC8">
            <w:pPr>
              <w:jc w:val="center"/>
              <w:rPr>
                <w:rFonts w:ascii="Arial" w:hAnsi="Arial" w:cs="Arial"/>
                <w:b/>
                <w:bCs/>
                <w:color w:val="000000"/>
              </w:rPr>
            </w:pPr>
            <w:r w:rsidRPr="00564C57">
              <w:rPr>
                <w:rFonts w:ascii="Arial" w:hAnsi="Arial" w:cs="Arial"/>
                <w:b/>
                <w:bCs/>
                <w:color w:val="000000"/>
                <w:sz w:val="22"/>
                <w:szCs w:val="22"/>
              </w:rPr>
              <w:t>DESCRIÇÃO</w:t>
            </w:r>
          </w:p>
        </w:tc>
        <w:tc>
          <w:tcPr>
            <w:tcW w:w="424" w:type="pct"/>
            <w:gridSpan w:val="2"/>
            <w:tcBorders>
              <w:top w:val="single" w:sz="8" w:space="0" w:color="auto"/>
              <w:left w:val="nil"/>
              <w:bottom w:val="single" w:sz="4" w:space="0" w:color="auto"/>
              <w:right w:val="single" w:sz="8" w:space="0" w:color="auto"/>
            </w:tcBorders>
            <w:shd w:val="clear" w:color="000000" w:fill="D9D9D9"/>
            <w:noWrap/>
            <w:vAlign w:val="bottom"/>
            <w:hideMark/>
          </w:tcPr>
          <w:p w:rsidR="007F3784" w:rsidRPr="00564C57" w:rsidRDefault="007F3784" w:rsidP="00892AC8">
            <w:pPr>
              <w:jc w:val="center"/>
              <w:rPr>
                <w:rFonts w:ascii="Arial" w:hAnsi="Arial" w:cs="Arial"/>
                <w:b/>
                <w:bCs/>
                <w:color w:val="000000"/>
              </w:rPr>
            </w:pPr>
            <w:r w:rsidRPr="00564C57">
              <w:rPr>
                <w:rFonts w:ascii="Arial" w:hAnsi="Arial" w:cs="Arial"/>
                <w:b/>
                <w:bCs/>
                <w:color w:val="000000"/>
                <w:sz w:val="22"/>
                <w:szCs w:val="22"/>
              </w:rPr>
              <w:t>UNID.</w:t>
            </w:r>
          </w:p>
        </w:tc>
        <w:tc>
          <w:tcPr>
            <w:tcW w:w="493" w:type="pct"/>
            <w:tcBorders>
              <w:top w:val="single" w:sz="8" w:space="0" w:color="auto"/>
              <w:left w:val="nil"/>
              <w:bottom w:val="single" w:sz="4" w:space="0" w:color="auto"/>
              <w:right w:val="single" w:sz="8" w:space="0" w:color="auto"/>
            </w:tcBorders>
            <w:shd w:val="clear" w:color="000000" w:fill="D9D9D9"/>
            <w:noWrap/>
            <w:vAlign w:val="bottom"/>
            <w:hideMark/>
          </w:tcPr>
          <w:p w:rsidR="007F3784" w:rsidRPr="00564C57" w:rsidRDefault="007F3784" w:rsidP="00892AC8">
            <w:pPr>
              <w:jc w:val="center"/>
              <w:rPr>
                <w:rFonts w:ascii="Arial" w:hAnsi="Arial" w:cs="Arial"/>
                <w:b/>
                <w:bCs/>
                <w:color w:val="000000"/>
              </w:rPr>
            </w:pPr>
            <w:r w:rsidRPr="00564C57">
              <w:rPr>
                <w:rFonts w:ascii="Arial" w:hAnsi="Arial" w:cs="Arial"/>
                <w:b/>
                <w:bCs/>
                <w:color w:val="000000"/>
                <w:sz w:val="22"/>
                <w:szCs w:val="22"/>
              </w:rPr>
              <w:t>QUANT.</w:t>
            </w:r>
          </w:p>
        </w:tc>
        <w:tc>
          <w:tcPr>
            <w:tcW w:w="567" w:type="pct"/>
            <w:tcBorders>
              <w:top w:val="single" w:sz="8" w:space="0" w:color="auto"/>
              <w:left w:val="nil"/>
              <w:bottom w:val="single" w:sz="4" w:space="0" w:color="auto"/>
              <w:right w:val="single" w:sz="4" w:space="0" w:color="auto"/>
            </w:tcBorders>
            <w:shd w:val="clear" w:color="000000" w:fill="D9D9D9"/>
          </w:tcPr>
          <w:p w:rsidR="007F3784" w:rsidRDefault="007F3784" w:rsidP="00892AC8">
            <w:pPr>
              <w:jc w:val="center"/>
              <w:rPr>
                <w:rFonts w:ascii="Arial" w:hAnsi="Arial" w:cs="Arial"/>
                <w:b/>
                <w:bCs/>
                <w:color w:val="000000"/>
              </w:rPr>
            </w:pPr>
          </w:p>
          <w:p w:rsidR="007F3784" w:rsidRDefault="007F3784" w:rsidP="00892AC8">
            <w:pPr>
              <w:jc w:val="center"/>
              <w:rPr>
                <w:rFonts w:ascii="Arial" w:hAnsi="Arial" w:cs="Arial"/>
                <w:b/>
                <w:bCs/>
                <w:color w:val="000000"/>
              </w:rPr>
            </w:pPr>
          </w:p>
          <w:p w:rsidR="007F3784" w:rsidRPr="00564C57" w:rsidRDefault="007F3784" w:rsidP="00892AC8">
            <w:pPr>
              <w:jc w:val="center"/>
              <w:rPr>
                <w:rFonts w:ascii="Arial" w:hAnsi="Arial" w:cs="Arial"/>
                <w:b/>
                <w:bCs/>
                <w:color w:val="000000"/>
              </w:rPr>
            </w:pPr>
            <w:r>
              <w:rPr>
                <w:rFonts w:ascii="Arial" w:hAnsi="Arial" w:cs="Arial"/>
                <w:b/>
                <w:bCs/>
                <w:color w:val="000000"/>
                <w:sz w:val="22"/>
                <w:szCs w:val="22"/>
              </w:rPr>
              <w:t>MARCA</w:t>
            </w:r>
          </w:p>
        </w:tc>
        <w:tc>
          <w:tcPr>
            <w:tcW w:w="569" w:type="pct"/>
            <w:tcBorders>
              <w:top w:val="single" w:sz="8" w:space="0" w:color="auto"/>
              <w:left w:val="single" w:sz="4" w:space="0" w:color="auto"/>
              <w:bottom w:val="single" w:sz="4" w:space="0" w:color="auto"/>
              <w:right w:val="single" w:sz="8" w:space="0" w:color="auto"/>
            </w:tcBorders>
            <w:shd w:val="clear" w:color="000000" w:fill="D9D9D9"/>
            <w:vAlign w:val="bottom"/>
            <w:hideMark/>
          </w:tcPr>
          <w:p w:rsidR="007F3784" w:rsidRPr="00564C57" w:rsidRDefault="007F3784" w:rsidP="00892AC8">
            <w:pPr>
              <w:jc w:val="center"/>
              <w:rPr>
                <w:rFonts w:ascii="Arial" w:hAnsi="Arial" w:cs="Arial"/>
                <w:b/>
                <w:bCs/>
                <w:color w:val="000000"/>
              </w:rPr>
            </w:pPr>
            <w:r w:rsidRPr="00564C57">
              <w:rPr>
                <w:rFonts w:ascii="Arial" w:hAnsi="Arial" w:cs="Arial"/>
                <w:b/>
                <w:bCs/>
                <w:color w:val="000000"/>
                <w:sz w:val="22"/>
                <w:szCs w:val="22"/>
              </w:rPr>
              <w:t xml:space="preserve"> VALOR UNIT. </w:t>
            </w:r>
          </w:p>
        </w:tc>
        <w:tc>
          <w:tcPr>
            <w:tcW w:w="685" w:type="pct"/>
            <w:tcBorders>
              <w:top w:val="single" w:sz="8" w:space="0" w:color="auto"/>
              <w:left w:val="nil"/>
              <w:bottom w:val="single" w:sz="4" w:space="0" w:color="auto"/>
              <w:right w:val="single" w:sz="8" w:space="0" w:color="auto"/>
            </w:tcBorders>
            <w:shd w:val="clear" w:color="000000" w:fill="D9D9D9"/>
            <w:vAlign w:val="bottom"/>
            <w:hideMark/>
          </w:tcPr>
          <w:p w:rsidR="007F3784" w:rsidRPr="00564C57" w:rsidRDefault="007F3784" w:rsidP="00892AC8">
            <w:pPr>
              <w:jc w:val="center"/>
              <w:rPr>
                <w:rFonts w:ascii="Arial" w:hAnsi="Arial" w:cs="Arial"/>
                <w:b/>
                <w:bCs/>
                <w:color w:val="000000"/>
              </w:rPr>
            </w:pPr>
            <w:r w:rsidRPr="00564C57">
              <w:rPr>
                <w:rFonts w:ascii="Arial" w:hAnsi="Arial" w:cs="Arial"/>
                <w:b/>
                <w:bCs/>
                <w:color w:val="000000"/>
                <w:sz w:val="22"/>
                <w:szCs w:val="22"/>
              </w:rPr>
              <w:t xml:space="preserve"> VALOR TOTAL </w:t>
            </w:r>
          </w:p>
        </w:tc>
      </w:tr>
      <w:tr w:rsidR="007F3784" w:rsidRPr="00564C57" w:rsidTr="00892AC8">
        <w:trPr>
          <w:trHeight w:val="525"/>
          <w:jc w:val="center"/>
        </w:trPr>
        <w:tc>
          <w:tcPr>
            <w:tcW w:w="425" w:type="pct"/>
            <w:tcBorders>
              <w:top w:val="single" w:sz="4" w:space="0" w:color="auto"/>
              <w:left w:val="single" w:sz="8" w:space="0" w:color="auto"/>
              <w:bottom w:val="single" w:sz="8" w:space="0" w:color="auto"/>
              <w:right w:val="single" w:sz="8" w:space="0" w:color="auto"/>
            </w:tcBorders>
            <w:shd w:val="clear" w:color="auto" w:fill="auto"/>
            <w:vAlign w:val="bottom"/>
            <w:hideMark/>
          </w:tcPr>
          <w:p w:rsidR="007F3784" w:rsidRPr="00564C57" w:rsidRDefault="007F3784" w:rsidP="00892AC8">
            <w:pPr>
              <w:jc w:val="right"/>
              <w:rPr>
                <w:rFonts w:ascii="Arial" w:hAnsi="Arial" w:cs="Arial"/>
                <w:color w:val="000000"/>
              </w:rPr>
            </w:pPr>
            <w:r w:rsidRPr="00564C57">
              <w:rPr>
                <w:rFonts w:ascii="Arial" w:hAnsi="Arial" w:cs="Arial"/>
                <w:color w:val="000000"/>
                <w:sz w:val="22"/>
                <w:szCs w:val="22"/>
              </w:rPr>
              <w:lastRenderedPageBreak/>
              <w:t>1</w:t>
            </w:r>
          </w:p>
        </w:tc>
        <w:tc>
          <w:tcPr>
            <w:tcW w:w="1837" w:type="pct"/>
            <w:tcBorders>
              <w:top w:val="single" w:sz="4" w:space="0" w:color="auto"/>
              <w:left w:val="nil"/>
              <w:bottom w:val="single" w:sz="8" w:space="0" w:color="auto"/>
              <w:right w:val="single" w:sz="8" w:space="0" w:color="auto"/>
            </w:tcBorders>
            <w:shd w:val="clear" w:color="auto" w:fill="auto"/>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BALANCEAMENTO RODA COMUM</w:t>
            </w:r>
          </w:p>
        </w:tc>
        <w:tc>
          <w:tcPr>
            <w:tcW w:w="424" w:type="pct"/>
            <w:gridSpan w:val="2"/>
            <w:tcBorders>
              <w:top w:val="single" w:sz="4" w:space="0" w:color="auto"/>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UN</w:t>
            </w:r>
          </w:p>
        </w:tc>
        <w:tc>
          <w:tcPr>
            <w:tcW w:w="493" w:type="pct"/>
            <w:tcBorders>
              <w:top w:val="single" w:sz="4" w:space="0" w:color="auto"/>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60</w:t>
            </w:r>
          </w:p>
        </w:tc>
        <w:tc>
          <w:tcPr>
            <w:tcW w:w="567" w:type="pct"/>
            <w:tcBorders>
              <w:top w:val="single" w:sz="4" w:space="0" w:color="auto"/>
              <w:left w:val="nil"/>
              <w:bottom w:val="single" w:sz="8" w:space="0" w:color="auto"/>
              <w:right w:val="single" w:sz="4" w:space="0" w:color="auto"/>
            </w:tcBorders>
          </w:tcPr>
          <w:p w:rsidR="007F3784" w:rsidRPr="00564C57" w:rsidRDefault="007F3784" w:rsidP="00892AC8">
            <w:pPr>
              <w:jc w:val="center"/>
              <w:rPr>
                <w:rFonts w:ascii="Arial" w:hAnsi="Arial" w:cs="Arial"/>
                <w:color w:val="000000"/>
              </w:rPr>
            </w:pPr>
          </w:p>
        </w:tc>
        <w:tc>
          <w:tcPr>
            <w:tcW w:w="569" w:type="pct"/>
            <w:tcBorders>
              <w:top w:val="single" w:sz="4" w:space="0" w:color="auto"/>
              <w:left w:val="single" w:sz="4" w:space="0" w:color="auto"/>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15,00 </w:t>
            </w:r>
          </w:p>
        </w:tc>
        <w:tc>
          <w:tcPr>
            <w:tcW w:w="685" w:type="pct"/>
            <w:tcBorders>
              <w:top w:val="single" w:sz="4" w:space="0" w:color="auto"/>
              <w:left w:val="nil"/>
              <w:bottom w:val="single" w:sz="8" w:space="0" w:color="auto"/>
              <w:right w:val="single" w:sz="8" w:space="0" w:color="auto"/>
            </w:tcBorders>
            <w:shd w:val="clear" w:color="auto" w:fill="auto"/>
            <w:noWrap/>
            <w:vAlign w:val="bottom"/>
            <w:hideMark/>
          </w:tcPr>
          <w:p w:rsidR="007F3784" w:rsidRPr="00564C57" w:rsidRDefault="007F3784" w:rsidP="00892AC8">
            <w:pPr>
              <w:jc w:val="center"/>
              <w:rPr>
                <w:rFonts w:ascii="Arial" w:hAnsi="Arial" w:cs="Arial"/>
                <w:color w:val="000000"/>
              </w:rPr>
            </w:pPr>
            <w:r w:rsidRPr="00564C57">
              <w:rPr>
                <w:rFonts w:ascii="Arial" w:hAnsi="Arial" w:cs="Arial"/>
                <w:color w:val="000000"/>
                <w:sz w:val="22"/>
                <w:szCs w:val="22"/>
              </w:rPr>
              <w:t xml:space="preserve">                  900,00 </w:t>
            </w:r>
          </w:p>
        </w:tc>
      </w:tr>
      <w:tr w:rsidR="007F3784" w:rsidRPr="00564C57" w:rsidTr="00892AC8">
        <w:trPr>
          <w:trHeight w:val="330"/>
          <w:jc w:val="center"/>
        </w:trPr>
        <w:tc>
          <w:tcPr>
            <w:tcW w:w="425" w:type="pct"/>
            <w:tcBorders>
              <w:top w:val="nil"/>
              <w:left w:val="single" w:sz="8" w:space="0" w:color="auto"/>
              <w:bottom w:val="single" w:sz="8" w:space="0" w:color="auto"/>
              <w:right w:val="single" w:sz="8" w:space="0" w:color="auto"/>
            </w:tcBorders>
            <w:shd w:val="clear" w:color="000000" w:fill="D9D9D9"/>
            <w:noWrap/>
            <w:vAlign w:val="bottom"/>
            <w:hideMark/>
          </w:tcPr>
          <w:p w:rsidR="007F3784" w:rsidRPr="00564C57" w:rsidRDefault="007F3784" w:rsidP="00892AC8">
            <w:pPr>
              <w:rPr>
                <w:rFonts w:ascii="Arial" w:hAnsi="Arial" w:cs="Arial"/>
                <w:color w:val="000000"/>
              </w:rPr>
            </w:pPr>
            <w:r w:rsidRPr="00564C57">
              <w:rPr>
                <w:rFonts w:ascii="Arial" w:hAnsi="Arial" w:cs="Arial"/>
                <w:color w:val="000000"/>
                <w:sz w:val="22"/>
                <w:szCs w:val="22"/>
              </w:rPr>
              <w:t> </w:t>
            </w:r>
          </w:p>
        </w:tc>
        <w:tc>
          <w:tcPr>
            <w:tcW w:w="1837" w:type="pct"/>
            <w:tcBorders>
              <w:top w:val="nil"/>
              <w:left w:val="nil"/>
              <w:bottom w:val="single" w:sz="8" w:space="0" w:color="auto"/>
              <w:right w:val="single" w:sz="8" w:space="0" w:color="auto"/>
            </w:tcBorders>
            <w:shd w:val="clear" w:color="000000" w:fill="D9D9D9"/>
            <w:vAlign w:val="bottom"/>
            <w:hideMark/>
          </w:tcPr>
          <w:p w:rsidR="007F3784" w:rsidRPr="00564C57" w:rsidRDefault="007F3784" w:rsidP="00892AC8">
            <w:pPr>
              <w:jc w:val="both"/>
              <w:rPr>
                <w:rFonts w:ascii="Arial" w:hAnsi="Arial" w:cs="Arial"/>
                <w:color w:val="000000"/>
              </w:rPr>
            </w:pPr>
            <w:r w:rsidRPr="00564C57">
              <w:rPr>
                <w:rFonts w:ascii="Arial" w:hAnsi="Arial" w:cs="Arial"/>
                <w:color w:val="000000"/>
                <w:sz w:val="22"/>
                <w:szCs w:val="22"/>
              </w:rPr>
              <w:t> </w:t>
            </w:r>
          </w:p>
        </w:tc>
        <w:tc>
          <w:tcPr>
            <w:tcW w:w="239" w:type="pct"/>
            <w:tcBorders>
              <w:top w:val="single" w:sz="8" w:space="0" w:color="auto"/>
              <w:left w:val="nil"/>
              <w:bottom w:val="single" w:sz="8" w:space="0" w:color="auto"/>
              <w:right w:val="nil"/>
            </w:tcBorders>
            <w:shd w:val="clear" w:color="000000" w:fill="D9D9D9"/>
          </w:tcPr>
          <w:p w:rsidR="007F3784" w:rsidRPr="00564C57" w:rsidRDefault="007F3784" w:rsidP="00892AC8">
            <w:pPr>
              <w:jc w:val="center"/>
              <w:rPr>
                <w:rFonts w:ascii="Arial" w:hAnsi="Arial" w:cs="Arial"/>
                <w:b/>
                <w:bCs/>
                <w:color w:val="000000"/>
              </w:rPr>
            </w:pPr>
          </w:p>
        </w:tc>
        <w:tc>
          <w:tcPr>
            <w:tcW w:w="1814" w:type="pct"/>
            <w:gridSpan w:val="4"/>
            <w:tcBorders>
              <w:top w:val="single" w:sz="8" w:space="0" w:color="auto"/>
              <w:left w:val="nil"/>
              <w:bottom w:val="single" w:sz="8" w:space="0" w:color="auto"/>
              <w:right w:val="single" w:sz="4" w:space="0" w:color="auto"/>
            </w:tcBorders>
            <w:shd w:val="clear" w:color="000000" w:fill="D9D9D9"/>
            <w:noWrap/>
            <w:vAlign w:val="bottom"/>
            <w:hideMark/>
          </w:tcPr>
          <w:p w:rsidR="007F3784" w:rsidRPr="00564C57" w:rsidRDefault="007F3784" w:rsidP="00892AC8">
            <w:pPr>
              <w:jc w:val="center"/>
              <w:rPr>
                <w:rFonts w:ascii="Arial" w:hAnsi="Arial" w:cs="Arial"/>
                <w:b/>
                <w:bCs/>
                <w:color w:val="000000"/>
              </w:rPr>
            </w:pPr>
            <w:r w:rsidRPr="00564C57">
              <w:rPr>
                <w:rFonts w:ascii="Arial" w:hAnsi="Arial" w:cs="Arial"/>
                <w:b/>
                <w:bCs/>
                <w:color w:val="000000"/>
                <w:sz w:val="22"/>
                <w:szCs w:val="22"/>
              </w:rPr>
              <w:t>TOTAL GERAL</w:t>
            </w:r>
          </w:p>
        </w:tc>
        <w:tc>
          <w:tcPr>
            <w:tcW w:w="685" w:type="pct"/>
            <w:tcBorders>
              <w:top w:val="nil"/>
              <w:left w:val="single" w:sz="4" w:space="0" w:color="auto"/>
              <w:bottom w:val="single" w:sz="8" w:space="0" w:color="auto"/>
              <w:right w:val="single" w:sz="8" w:space="0" w:color="auto"/>
            </w:tcBorders>
            <w:shd w:val="clear" w:color="000000" w:fill="D9D9D9"/>
            <w:noWrap/>
            <w:vAlign w:val="bottom"/>
            <w:hideMark/>
          </w:tcPr>
          <w:p w:rsidR="007F3784" w:rsidRPr="00564C57" w:rsidRDefault="007F3784" w:rsidP="00892AC8">
            <w:pPr>
              <w:jc w:val="center"/>
              <w:rPr>
                <w:rFonts w:ascii="Arial" w:hAnsi="Arial" w:cs="Arial"/>
                <w:b/>
                <w:bCs/>
                <w:color w:val="000000"/>
              </w:rPr>
            </w:pPr>
            <w:r w:rsidRPr="00564C57">
              <w:rPr>
                <w:rFonts w:ascii="Arial" w:hAnsi="Arial" w:cs="Arial"/>
                <w:b/>
                <w:bCs/>
                <w:color w:val="000000"/>
                <w:sz w:val="22"/>
                <w:szCs w:val="22"/>
              </w:rPr>
              <w:t xml:space="preserve">          271.088,00 </w:t>
            </w:r>
          </w:p>
        </w:tc>
      </w:tr>
    </w:tbl>
    <w:p w:rsidR="007F3784" w:rsidRPr="00564C57" w:rsidRDefault="007F3784" w:rsidP="007F3784">
      <w:pPr>
        <w:pStyle w:val="Centered"/>
        <w:rPr>
          <w:b/>
          <w:bCs/>
          <w:color w:val="000000"/>
          <w:sz w:val="22"/>
          <w:szCs w:val="22"/>
        </w:rPr>
      </w:pPr>
    </w:p>
    <w:p w:rsidR="007F3784" w:rsidRPr="00564C57" w:rsidRDefault="007F3784" w:rsidP="007F3784">
      <w:pPr>
        <w:pStyle w:val="Centered"/>
        <w:rPr>
          <w:b/>
          <w:bCs/>
          <w:color w:val="000000"/>
          <w:sz w:val="22"/>
          <w:szCs w:val="22"/>
        </w:rPr>
      </w:pPr>
      <w:r w:rsidRPr="00564C57">
        <w:rPr>
          <w:b/>
          <w:bCs/>
          <w:color w:val="000000"/>
          <w:sz w:val="22"/>
          <w:szCs w:val="22"/>
        </w:rPr>
        <w:t>CLÁUSULA TERCEIRA – DO REGISTRO E REAJUSTE</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 xml:space="preserve">PARÁGRAFO PRIMEIRO - </w:t>
      </w:r>
      <w:r w:rsidRPr="00564C57">
        <w:rPr>
          <w:color w:val="000000"/>
          <w:sz w:val="22"/>
          <w:szCs w:val="22"/>
        </w:rPr>
        <w:t>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PARÁGRAFO SEGUNDO -</w:t>
      </w:r>
      <w:r w:rsidRPr="00564C57">
        <w:rPr>
          <w:color w:val="000000"/>
          <w:sz w:val="22"/>
          <w:szCs w:val="22"/>
        </w:rPr>
        <w:t xml:space="preserve"> Mesmo comprovada a ocorrência de situação prevista na alínea “d” do inciso II do art. 65 da Lei nº 8.666/93, a Administração, se julgar conveniente, poderá optar por cancelar a Ata e iniciar outro processo licitatório.</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sz w:val="22"/>
          <w:szCs w:val="22"/>
        </w:rPr>
      </w:pPr>
      <w:r w:rsidRPr="00564C57">
        <w:rPr>
          <w:b/>
          <w:bCs/>
          <w:color w:val="000000"/>
          <w:sz w:val="22"/>
          <w:szCs w:val="22"/>
        </w:rPr>
        <w:t>PARÁGRAFO TERCEIRO -</w:t>
      </w:r>
      <w:r w:rsidRPr="00564C57">
        <w:rPr>
          <w:color w:val="000000"/>
          <w:sz w:val="22"/>
          <w:szCs w:val="22"/>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r w:rsidRPr="00564C57">
        <w:rPr>
          <w:sz w:val="22"/>
          <w:szCs w:val="22"/>
        </w:rPr>
        <w:t xml:space="preserve"> </w:t>
      </w:r>
    </w:p>
    <w:p w:rsidR="007F3784" w:rsidRPr="00564C57" w:rsidRDefault="007F3784" w:rsidP="007F3784">
      <w:pPr>
        <w:pStyle w:val="ParagraphStyle"/>
        <w:jc w:val="both"/>
        <w:rPr>
          <w:sz w:val="22"/>
          <w:szCs w:val="22"/>
        </w:rPr>
      </w:pPr>
    </w:p>
    <w:p w:rsidR="007F3784" w:rsidRPr="00564C57" w:rsidRDefault="007F3784" w:rsidP="007F3784">
      <w:pPr>
        <w:pStyle w:val="Centered"/>
        <w:rPr>
          <w:b/>
          <w:bCs/>
          <w:color w:val="000000"/>
          <w:sz w:val="22"/>
          <w:szCs w:val="22"/>
        </w:rPr>
      </w:pPr>
      <w:r w:rsidRPr="00564C57">
        <w:rPr>
          <w:b/>
          <w:bCs/>
          <w:color w:val="000000"/>
          <w:sz w:val="22"/>
          <w:szCs w:val="22"/>
        </w:rPr>
        <w:t>CLÁUSULA QUARTA – PENALIDADES</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b/>
          <w:bCs/>
          <w:color w:val="000000"/>
          <w:sz w:val="22"/>
          <w:szCs w:val="22"/>
        </w:rPr>
      </w:pPr>
      <w:r w:rsidRPr="00564C57">
        <w:rPr>
          <w:b/>
          <w:bCs/>
          <w:color w:val="000000"/>
          <w:sz w:val="22"/>
          <w:szCs w:val="22"/>
        </w:rPr>
        <w:t xml:space="preserve">PARÁGRAFO PRIMEIRO - O fornecedor está sujeito às seguintes penalidades: </w:t>
      </w:r>
    </w:p>
    <w:p w:rsidR="007F3784" w:rsidRPr="00564C57" w:rsidRDefault="007F3784" w:rsidP="007F3784">
      <w:pPr>
        <w:ind w:right="-567"/>
        <w:jc w:val="both"/>
        <w:rPr>
          <w:rFonts w:ascii="Arial" w:hAnsi="Arial" w:cs="Arial"/>
          <w:sz w:val="22"/>
          <w:szCs w:val="22"/>
        </w:rPr>
      </w:pPr>
      <w:r w:rsidRPr="00564C57">
        <w:rPr>
          <w:rFonts w:ascii="Arial" w:hAnsi="Arial" w:cs="Arial"/>
          <w:b/>
          <w:sz w:val="22"/>
          <w:szCs w:val="22"/>
        </w:rPr>
        <w:t xml:space="preserve">1 </w:t>
      </w:r>
      <w:r w:rsidRPr="00564C57">
        <w:rPr>
          <w:rFonts w:ascii="Arial" w:hAnsi="Arial" w:cs="Arial"/>
          <w:sz w:val="22"/>
          <w:szCs w:val="22"/>
        </w:rPr>
        <w:t>- À licitante vencedora deste certame serão aplicadas as sanções previstas na Lei nº 8.666/93, nas seguintes situações, dentre outras:</w:t>
      </w:r>
    </w:p>
    <w:p w:rsidR="007F3784" w:rsidRPr="00564C57" w:rsidRDefault="007F3784" w:rsidP="007F3784">
      <w:pPr>
        <w:ind w:right="-567"/>
        <w:jc w:val="both"/>
        <w:rPr>
          <w:rFonts w:ascii="Arial" w:hAnsi="Arial" w:cs="Arial"/>
          <w:sz w:val="22"/>
          <w:szCs w:val="22"/>
        </w:rPr>
      </w:pPr>
      <w:r w:rsidRPr="00564C57">
        <w:rPr>
          <w:rFonts w:ascii="Arial" w:hAnsi="Arial" w:cs="Arial"/>
          <w:b/>
          <w:sz w:val="22"/>
          <w:szCs w:val="22"/>
        </w:rPr>
        <w:t>2</w:t>
      </w:r>
      <w:r w:rsidRPr="00564C57">
        <w:rPr>
          <w:rFonts w:ascii="Arial" w:hAnsi="Arial" w:cs="Arial"/>
          <w:sz w:val="22"/>
          <w:szCs w:val="22"/>
        </w:rPr>
        <w:t xml:space="preserve"> - Pela recusa injustificada para a </w:t>
      </w:r>
      <w:r>
        <w:rPr>
          <w:rFonts w:ascii="Arial" w:hAnsi="Arial" w:cs="Arial"/>
          <w:sz w:val="22"/>
          <w:szCs w:val="22"/>
        </w:rPr>
        <w:t xml:space="preserve">realização dos serviços e </w:t>
      </w:r>
      <w:r w:rsidRPr="00564C57">
        <w:rPr>
          <w:rFonts w:ascii="Arial" w:hAnsi="Arial" w:cs="Arial"/>
          <w:sz w:val="22"/>
          <w:szCs w:val="22"/>
        </w:rPr>
        <w:t>entrega dos itens ofertados, nos prazos previstos neste edital, será aplicada multa na razão de 10% (dez por cento) calculado sobre o valor total da proposta, até 05 (cinco) dias consecutivos.</w:t>
      </w:r>
    </w:p>
    <w:p w:rsidR="007F3784" w:rsidRPr="00564C57" w:rsidRDefault="007F3784" w:rsidP="007F3784">
      <w:pPr>
        <w:ind w:right="-567"/>
        <w:jc w:val="both"/>
        <w:rPr>
          <w:rFonts w:ascii="Arial" w:hAnsi="Arial" w:cs="Arial"/>
          <w:sz w:val="22"/>
          <w:szCs w:val="22"/>
        </w:rPr>
      </w:pPr>
      <w:r w:rsidRPr="00564C57">
        <w:rPr>
          <w:rFonts w:ascii="Arial" w:hAnsi="Arial" w:cs="Arial"/>
          <w:b/>
          <w:sz w:val="22"/>
          <w:szCs w:val="22"/>
        </w:rPr>
        <w:t>3</w:t>
      </w:r>
      <w:r w:rsidRPr="00564C57">
        <w:rPr>
          <w:rFonts w:ascii="Arial" w:hAnsi="Arial" w:cs="Arial"/>
          <w:sz w:val="22"/>
          <w:szCs w:val="22"/>
        </w:rPr>
        <w:t xml:space="preserve"> - Pelo atraso ou demora injustificados para a</w:t>
      </w:r>
      <w:r>
        <w:rPr>
          <w:rFonts w:ascii="Arial" w:hAnsi="Arial" w:cs="Arial"/>
          <w:sz w:val="22"/>
          <w:szCs w:val="22"/>
        </w:rPr>
        <w:t xml:space="preserve"> realização dos serviços e </w:t>
      </w:r>
      <w:r w:rsidRPr="00564C57">
        <w:rPr>
          <w:rFonts w:ascii="Arial" w:hAnsi="Arial" w:cs="Arial"/>
          <w:sz w:val="22"/>
          <w:szCs w:val="22"/>
        </w:rPr>
        <w:t xml:space="preserve">entrega dos itens ofertados, além dos prazos estipulados neste edital, aplicação de multa na razão de R$ 100,00 (cem reais), por dia, de atraso ou de demora. </w:t>
      </w:r>
    </w:p>
    <w:p w:rsidR="007F3784" w:rsidRPr="00564C57" w:rsidRDefault="007F3784" w:rsidP="007F3784">
      <w:pPr>
        <w:ind w:right="-567"/>
        <w:jc w:val="both"/>
        <w:rPr>
          <w:rFonts w:ascii="Arial" w:hAnsi="Arial" w:cs="Arial"/>
          <w:sz w:val="22"/>
          <w:szCs w:val="22"/>
        </w:rPr>
      </w:pPr>
      <w:r w:rsidRPr="00564C57">
        <w:rPr>
          <w:rFonts w:ascii="Arial" w:hAnsi="Arial" w:cs="Arial"/>
          <w:b/>
          <w:sz w:val="22"/>
          <w:szCs w:val="22"/>
        </w:rPr>
        <w:t>4</w:t>
      </w:r>
      <w:r w:rsidRPr="00564C57">
        <w:rPr>
          <w:rFonts w:ascii="Arial" w:hAnsi="Arial" w:cs="Arial"/>
          <w:sz w:val="22"/>
          <w:szCs w:val="22"/>
        </w:rPr>
        <w:t xml:space="preserve"> - Pela </w:t>
      </w:r>
      <w:r>
        <w:rPr>
          <w:rFonts w:ascii="Arial" w:hAnsi="Arial" w:cs="Arial"/>
          <w:sz w:val="22"/>
          <w:szCs w:val="22"/>
        </w:rPr>
        <w:t xml:space="preserve">realização e </w:t>
      </w:r>
      <w:r w:rsidRPr="00564C57">
        <w:rPr>
          <w:rFonts w:ascii="Arial" w:hAnsi="Arial" w:cs="Arial"/>
          <w:sz w:val="22"/>
          <w:szCs w:val="22"/>
        </w:rPr>
        <w:t>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7F3784" w:rsidRPr="00564C57" w:rsidRDefault="007F3784" w:rsidP="007F3784">
      <w:pPr>
        <w:ind w:right="-567"/>
        <w:jc w:val="both"/>
        <w:rPr>
          <w:rFonts w:ascii="Arial" w:hAnsi="Arial" w:cs="Arial"/>
          <w:sz w:val="22"/>
          <w:szCs w:val="22"/>
        </w:rPr>
      </w:pPr>
      <w:r w:rsidRPr="00564C57">
        <w:rPr>
          <w:rFonts w:ascii="Arial" w:hAnsi="Arial" w:cs="Arial"/>
          <w:b/>
          <w:sz w:val="22"/>
          <w:szCs w:val="22"/>
        </w:rPr>
        <w:t>5</w:t>
      </w:r>
      <w:r w:rsidRPr="00564C57">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nos casos de:</w:t>
      </w:r>
    </w:p>
    <w:p w:rsidR="007F3784" w:rsidRPr="00564C57" w:rsidRDefault="007F3784" w:rsidP="007F3784">
      <w:pPr>
        <w:ind w:right="-567"/>
        <w:jc w:val="both"/>
        <w:rPr>
          <w:rFonts w:ascii="Arial" w:hAnsi="Arial" w:cs="Arial"/>
          <w:sz w:val="22"/>
          <w:szCs w:val="22"/>
        </w:rPr>
      </w:pPr>
      <w:r w:rsidRPr="00564C57">
        <w:rPr>
          <w:rFonts w:ascii="Arial" w:hAnsi="Arial" w:cs="Arial"/>
          <w:sz w:val="22"/>
          <w:szCs w:val="22"/>
        </w:rPr>
        <w:t>a) apresentação de documentação falsa;</w:t>
      </w:r>
    </w:p>
    <w:p w:rsidR="007F3784" w:rsidRPr="00564C57" w:rsidRDefault="007F3784" w:rsidP="007F3784">
      <w:pPr>
        <w:ind w:right="-567"/>
        <w:jc w:val="both"/>
        <w:rPr>
          <w:rFonts w:ascii="Arial" w:hAnsi="Arial" w:cs="Arial"/>
          <w:sz w:val="22"/>
          <w:szCs w:val="22"/>
        </w:rPr>
      </w:pPr>
      <w:r w:rsidRPr="00564C57">
        <w:rPr>
          <w:rFonts w:ascii="Arial" w:hAnsi="Arial" w:cs="Arial"/>
          <w:sz w:val="22"/>
          <w:szCs w:val="22"/>
        </w:rPr>
        <w:t>b) retardamento na execução do objeto;</w:t>
      </w:r>
    </w:p>
    <w:p w:rsidR="007F3784" w:rsidRPr="00564C57" w:rsidRDefault="007F3784" w:rsidP="007F3784">
      <w:pPr>
        <w:ind w:right="-567"/>
        <w:jc w:val="both"/>
        <w:rPr>
          <w:rFonts w:ascii="Arial" w:hAnsi="Arial" w:cs="Arial"/>
          <w:sz w:val="22"/>
          <w:szCs w:val="22"/>
        </w:rPr>
      </w:pPr>
      <w:r w:rsidRPr="00564C57">
        <w:rPr>
          <w:rFonts w:ascii="Arial" w:hAnsi="Arial" w:cs="Arial"/>
          <w:sz w:val="22"/>
          <w:szCs w:val="22"/>
        </w:rPr>
        <w:t>c) não manutenção da proposta escrita ou lance verbal, após a adjudicação;</w:t>
      </w:r>
    </w:p>
    <w:p w:rsidR="007F3784" w:rsidRPr="00564C57" w:rsidRDefault="007F3784" w:rsidP="007F3784">
      <w:pPr>
        <w:ind w:right="-567"/>
        <w:jc w:val="both"/>
        <w:rPr>
          <w:rFonts w:ascii="Arial" w:hAnsi="Arial" w:cs="Arial"/>
          <w:sz w:val="22"/>
          <w:szCs w:val="22"/>
        </w:rPr>
      </w:pPr>
      <w:r w:rsidRPr="00564C57">
        <w:rPr>
          <w:rFonts w:ascii="Arial" w:hAnsi="Arial" w:cs="Arial"/>
          <w:sz w:val="22"/>
          <w:szCs w:val="22"/>
        </w:rPr>
        <w:t>d) comportamento inidôneo;</w:t>
      </w:r>
    </w:p>
    <w:p w:rsidR="007F3784" w:rsidRPr="00564C57" w:rsidRDefault="007F3784" w:rsidP="007F3784">
      <w:pPr>
        <w:ind w:right="-567"/>
        <w:jc w:val="both"/>
        <w:rPr>
          <w:rFonts w:ascii="Arial" w:hAnsi="Arial" w:cs="Arial"/>
          <w:sz w:val="22"/>
          <w:szCs w:val="22"/>
        </w:rPr>
      </w:pPr>
      <w:r w:rsidRPr="00564C57">
        <w:rPr>
          <w:rFonts w:ascii="Arial" w:hAnsi="Arial" w:cs="Arial"/>
          <w:sz w:val="22"/>
          <w:szCs w:val="22"/>
        </w:rPr>
        <w:t>e) fraude na execução do contrato/ata registro de preços;</w:t>
      </w:r>
    </w:p>
    <w:p w:rsidR="007F3784" w:rsidRPr="00564C57" w:rsidRDefault="007F3784" w:rsidP="007F3784">
      <w:pPr>
        <w:ind w:right="-567"/>
        <w:jc w:val="both"/>
        <w:rPr>
          <w:rFonts w:ascii="Arial" w:hAnsi="Arial" w:cs="Arial"/>
          <w:sz w:val="22"/>
          <w:szCs w:val="22"/>
        </w:rPr>
      </w:pPr>
      <w:r w:rsidRPr="00564C57">
        <w:rPr>
          <w:rFonts w:ascii="Arial" w:hAnsi="Arial" w:cs="Arial"/>
          <w:sz w:val="22"/>
          <w:szCs w:val="22"/>
        </w:rPr>
        <w:t>f) falha na execução do contrato/ata registro de preços.</w:t>
      </w:r>
    </w:p>
    <w:p w:rsidR="007F3784" w:rsidRPr="00564C57" w:rsidRDefault="007F3784" w:rsidP="007F3784">
      <w:pPr>
        <w:jc w:val="both"/>
        <w:rPr>
          <w:rFonts w:ascii="Arial" w:hAnsi="Arial" w:cs="Arial"/>
          <w:sz w:val="22"/>
          <w:szCs w:val="22"/>
        </w:rPr>
      </w:pPr>
      <w:r w:rsidRPr="00564C57">
        <w:rPr>
          <w:rFonts w:ascii="Arial" w:hAnsi="Arial" w:cs="Arial"/>
          <w:b/>
          <w:sz w:val="22"/>
          <w:szCs w:val="22"/>
        </w:rPr>
        <w:t>6</w:t>
      </w:r>
      <w:r w:rsidRPr="00564C57">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7F3784" w:rsidRPr="00564C57" w:rsidRDefault="007F3784" w:rsidP="007F3784">
      <w:pPr>
        <w:pStyle w:val="ParagraphStyle"/>
        <w:jc w:val="both"/>
        <w:rPr>
          <w:sz w:val="22"/>
          <w:szCs w:val="22"/>
        </w:rPr>
      </w:pPr>
      <w:r w:rsidRPr="00564C57">
        <w:rPr>
          <w:b/>
          <w:sz w:val="22"/>
          <w:szCs w:val="22"/>
        </w:rPr>
        <w:t xml:space="preserve">7 - </w:t>
      </w:r>
      <w:r w:rsidRPr="00564C57">
        <w:rPr>
          <w:sz w:val="22"/>
          <w:szCs w:val="22"/>
        </w:rPr>
        <w:t xml:space="preserve">As multas previstas nesta seção não eximem a adjudicatária da reparação dos </w:t>
      </w:r>
      <w:r w:rsidRPr="00564C57">
        <w:rPr>
          <w:sz w:val="22"/>
          <w:szCs w:val="22"/>
        </w:rPr>
        <w:lastRenderedPageBreak/>
        <w:t>eventuais danos, perdas ou prejuízos que seu ato punível venha causar à administração.</w:t>
      </w:r>
    </w:p>
    <w:p w:rsidR="007F3784" w:rsidRPr="00564C57" w:rsidRDefault="007F3784" w:rsidP="007F3784">
      <w:pPr>
        <w:pStyle w:val="ParagraphStyle"/>
        <w:jc w:val="both"/>
        <w:rPr>
          <w:b/>
          <w:bCs/>
          <w:color w:val="000000"/>
          <w:sz w:val="22"/>
          <w:szCs w:val="22"/>
          <w:u w:val="single"/>
        </w:rPr>
      </w:pPr>
    </w:p>
    <w:p w:rsidR="007F3784" w:rsidRPr="00564C57" w:rsidRDefault="007F3784" w:rsidP="007F3784">
      <w:pPr>
        <w:pStyle w:val="Centered"/>
        <w:rPr>
          <w:b/>
          <w:bCs/>
          <w:color w:val="000000"/>
          <w:sz w:val="22"/>
          <w:szCs w:val="22"/>
        </w:rPr>
      </w:pPr>
      <w:r w:rsidRPr="00564C57">
        <w:rPr>
          <w:b/>
          <w:bCs/>
          <w:color w:val="000000"/>
          <w:sz w:val="22"/>
          <w:szCs w:val="22"/>
        </w:rPr>
        <w:t>CLÁUSULA QUINTA – DOS PRAZOS E ENTREGA</w:t>
      </w:r>
    </w:p>
    <w:p w:rsidR="007F3784" w:rsidRPr="00564C57" w:rsidRDefault="007F3784" w:rsidP="007F3784">
      <w:pPr>
        <w:pStyle w:val="Centered"/>
        <w:rPr>
          <w:b/>
          <w:bCs/>
          <w:color w:val="000000"/>
          <w:sz w:val="22"/>
          <w:szCs w:val="22"/>
        </w:rPr>
      </w:pPr>
    </w:p>
    <w:p w:rsidR="007F3784" w:rsidRPr="00564C57" w:rsidRDefault="007F3784" w:rsidP="007F3784">
      <w:pPr>
        <w:tabs>
          <w:tab w:val="left" w:pos="0"/>
        </w:tabs>
        <w:jc w:val="both"/>
        <w:rPr>
          <w:rFonts w:ascii="Arial" w:hAnsi="Arial" w:cs="Arial"/>
          <w:color w:val="000000"/>
          <w:sz w:val="22"/>
          <w:szCs w:val="22"/>
        </w:rPr>
      </w:pPr>
      <w:r w:rsidRPr="00564C57">
        <w:rPr>
          <w:rFonts w:ascii="Arial" w:hAnsi="Arial" w:cs="Arial"/>
          <w:b/>
          <w:bCs/>
          <w:color w:val="000000"/>
          <w:sz w:val="22"/>
          <w:szCs w:val="22"/>
        </w:rPr>
        <w:t xml:space="preserve">PARÁGRAFO PRIMEIRO </w:t>
      </w:r>
      <w:r w:rsidRPr="00564C57">
        <w:rPr>
          <w:rFonts w:ascii="Arial" w:hAnsi="Arial" w:cs="Arial"/>
          <w:color w:val="000000"/>
          <w:sz w:val="22"/>
          <w:szCs w:val="22"/>
        </w:rPr>
        <w:t>– O prazo de validade da ata de registro de preço é 12 meses a partir da assinatura da ata.</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PARÁGRAFO SEGUNDO</w:t>
      </w:r>
      <w:r w:rsidRPr="00564C57">
        <w:rPr>
          <w:color w:val="000000"/>
          <w:sz w:val="22"/>
          <w:szCs w:val="22"/>
        </w:rPr>
        <w:t xml:space="preserve"> – A vigência da ata é de 30 dias além do prazo de validade da mesma.</w:t>
      </w:r>
    </w:p>
    <w:p w:rsidR="007F3784" w:rsidRPr="00564C57" w:rsidRDefault="007F3784" w:rsidP="007F3784">
      <w:pPr>
        <w:pStyle w:val="ParagraphStyle"/>
        <w:jc w:val="both"/>
        <w:rPr>
          <w:color w:val="000000"/>
          <w:sz w:val="22"/>
          <w:szCs w:val="22"/>
        </w:rPr>
      </w:pPr>
    </w:p>
    <w:p w:rsidR="007F3784" w:rsidRPr="00564C57" w:rsidRDefault="007F3784" w:rsidP="007F3784">
      <w:pPr>
        <w:tabs>
          <w:tab w:val="left" w:pos="0"/>
        </w:tabs>
        <w:jc w:val="both"/>
        <w:rPr>
          <w:rFonts w:ascii="Arial" w:hAnsi="Arial" w:cs="Arial"/>
          <w:b/>
          <w:color w:val="000000"/>
          <w:sz w:val="22"/>
          <w:szCs w:val="22"/>
        </w:rPr>
      </w:pPr>
      <w:r w:rsidRPr="00564C57">
        <w:rPr>
          <w:rFonts w:ascii="Arial" w:hAnsi="Arial" w:cs="Arial"/>
          <w:b/>
          <w:bCs/>
          <w:color w:val="000000"/>
          <w:sz w:val="22"/>
          <w:szCs w:val="22"/>
        </w:rPr>
        <w:t xml:space="preserve">PARAGRAFO TERCEIRO - </w:t>
      </w:r>
      <w:r w:rsidRPr="00564C57">
        <w:rPr>
          <w:rFonts w:ascii="Arial" w:hAnsi="Arial" w:cs="Arial"/>
          <w:b/>
          <w:color w:val="000000"/>
          <w:sz w:val="22"/>
          <w:szCs w:val="22"/>
        </w:rPr>
        <w:t>LOCAL DE ENTREGA</w:t>
      </w:r>
    </w:p>
    <w:p w:rsidR="007F3784" w:rsidRPr="00564C57" w:rsidRDefault="007F3784" w:rsidP="007F3784">
      <w:pPr>
        <w:tabs>
          <w:tab w:val="left" w:pos="0"/>
        </w:tabs>
        <w:jc w:val="both"/>
        <w:rPr>
          <w:rFonts w:ascii="Arial" w:hAnsi="Arial" w:cs="Arial"/>
          <w:b/>
          <w:color w:val="000000"/>
          <w:sz w:val="22"/>
          <w:szCs w:val="22"/>
        </w:rPr>
      </w:pPr>
    </w:p>
    <w:p w:rsidR="007F3784" w:rsidRPr="00564C57" w:rsidRDefault="007F3784" w:rsidP="007F3784">
      <w:pPr>
        <w:pStyle w:val="ParagraphStyle"/>
        <w:jc w:val="both"/>
        <w:rPr>
          <w:color w:val="000000"/>
          <w:sz w:val="22"/>
          <w:szCs w:val="22"/>
        </w:rPr>
      </w:pPr>
      <w:r w:rsidRPr="00564C57">
        <w:rPr>
          <w:b/>
          <w:sz w:val="22"/>
          <w:szCs w:val="22"/>
        </w:rPr>
        <w:t xml:space="preserve">1 - </w:t>
      </w:r>
      <w:r w:rsidRPr="00564C57">
        <w:rPr>
          <w:color w:val="000000"/>
          <w:sz w:val="22"/>
          <w:szCs w:val="22"/>
        </w:rPr>
        <w:t>Dependências da secretaria solicitante ou onde esta indicar, e nas dependências da contratada.</w:t>
      </w:r>
    </w:p>
    <w:p w:rsidR="007F3784" w:rsidRPr="00564C57" w:rsidRDefault="007F3784" w:rsidP="007F3784">
      <w:pPr>
        <w:pStyle w:val="ParagraphStyle"/>
        <w:jc w:val="both"/>
        <w:rPr>
          <w:b/>
          <w:bCs/>
          <w:color w:val="000000"/>
          <w:sz w:val="22"/>
          <w:szCs w:val="22"/>
          <w:u w:val="single"/>
        </w:rPr>
      </w:pPr>
    </w:p>
    <w:p w:rsidR="007F3784" w:rsidRPr="00564C57" w:rsidRDefault="007F3784" w:rsidP="007F3784">
      <w:pPr>
        <w:pStyle w:val="Centered"/>
        <w:rPr>
          <w:b/>
          <w:bCs/>
          <w:color w:val="000000"/>
          <w:sz w:val="22"/>
          <w:szCs w:val="22"/>
        </w:rPr>
      </w:pPr>
      <w:r w:rsidRPr="00564C57">
        <w:rPr>
          <w:b/>
          <w:bCs/>
          <w:color w:val="000000"/>
          <w:sz w:val="22"/>
          <w:szCs w:val="22"/>
        </w:rPr>
        <w:t>CLÁUSULA SEXTA – PAGAMENTO</w:t>
      </w:r>
    </w:p>
    <w:p w:rsidR="007F3784" w:rsidRPr="00564C57" w:rsidRDefault="007F3784" w:rsidP="007F3784">
      <w:pPr>
        <w:pStyle w:val="Centered"/>
        <w:rPr>
          <w:b/>
          <w:bCs/>
          <w:color w:val="000000"/>
          <w:sz w:val="22"/>
          <w:szCs w:val="22"/>
          <w:u w:val="single"/>
        </w:rPr>
      </w:pPr>
    </w:p>
    <w:p w:rsidR="007F3784" w:rsidRPr="00564C57" w:rsidRDefault="007F3784" w:rsidP="007F3784">
      <w:pPr>
        <w:pStyle w:val="ParagraphStyle"/>
        <w:jc w:val="both"/>
        <w:rPr>
          <w:color w:val="000000"/>
          <w:sz w:val="22"/>
          <w:szCs w:val="22"/>
        </w:rPr>
      </w:pPr>
      <w:r w:rsidRPr="00564C57">
        <w:rPr>
          <w:b/>
          <w:bCs/>
          <w:color w:val="000000"/>
          <w:sz w:val="22"/>
          <w:szCs w:val="22"/>
        </w:rPr>
        <w:t xml:space="preserve">PARÁGRAFO PRIMEIRO </w:t>
      </w:r>
      <w:r w:rsidRPr="00564C57">
        <w:rPr>
          <w:color w:val="000000"/>
          <w:sz w:val="22"/>
          <w:szCs w:val="22"/>
        </w:rPr>
        <w:t>- O pagamento será efetuado em até 30 dias após a entrega dos produtos mediante a apresentação da Nota Fiscal, acompanhada dos seguintes documentos:</w:t>
      </w:r>
    </w:p>
    <w:p w:rsidR="007F3784" w:rsidRPr="00564C57" w:rsidRDefault="007F3784" w:rsidP="007F3784">
      <w:pPr>
        <w:pStyle w:val="ParagraphStyle"/>
        <w:jc w:val="both"/>
        <w:rPr>
          <w:color w:val="000000"/>
          <w:sz w:val="22"/>
          <w:szCs w:val="22"/>
        </w:rPr>
      </w:pPr>
      <w:r w:rsidRPr="00564C57">
        <w:rPr>
          <w:color w:val="000000"/>
          <w:sz w:val="22"/>
          <w:szCs w:val="22"/>
        </w:rPr>
        <w:t>- Laudo de entrega emitido pela Comissão Permanente Para Recebimento de Bens e Serviços.</w:t>
      </w:r>
    </w:p>
    <w:p w:rsidR="007F3784" w:rsidRPr="00564C57" w:rsidRDefault="007F3784" w:rsidP="007F3784">
      <w:pPr>
        <w:pStyle w:val="ParagraphStyle"/>
        <w:jc w:val="both"/>
        <w:rPr>
          <w:color w:val="000000"/>
          <w:sz w:val="22"/>
          <w:szCs w:val="22"/>
        </w:rPr>
      </w:pPr>
      <w:r w:rsidRPr="00564C57">
        <w:rPr>
          <w:color w:val="000000"/>
          <w:sz w:val="22"/>
          <w:szCs w:val="22"/>
        </w:rPr>
        <w:t>- Requisições de entrega emitida pela Secretaria Competente,</w:t>
      </w:r>
    </w:p>
    <w:p w:rsidR="007F3784" w:rsidRPr="00564C57" w:rsidRDefault="007F3784" w:rsidP="007F3784">
      <w:pPr>
        <w:pStyle w:val="ParagraphStyle"/>
        <w:jc w:val="both"/>
        <w:rPr>
          <w:color w:val="000000"/>
          <w:sz w:val="22"/>
          <w:szCs w:val="22"/>
        </w:rPr>
      </w:pPr>
      <w:r w:rsidRPr="00564C57">
        <w:rPr>
          <w:color w:val="000000"/>
          <w:sz w:val="22"/>
          <w:szCs w:val="22"/>
        </w:rPr>
        <w:t>- Certidão de Regularidade perante Fazenda Federal;</w:t>
      </w:r>
    </w:p>
    <w:p w:rsidR="007F3784" w:rsidRPr="00564C57" w:rsidRDefault="007F3784" w:rsidP="007F3784">
      <w:pPr>
        <w:pStyle w:val="ParagraphStyle"/>
        <w:jc w:val="both"/>
        <w:rPr>
          <w:color w:val="000000"/>
          <w:sz w:val="22"/>
          <w:szCs w:val="22"/>
        </w:rPr>
      </w:pPr>
      <w:r w:rsidRPr="00564C57">
        <w:rPr>
          <w:b/>
          <w:bCs/>
          <w:color w:val="000000"/>
          <w:sz w:val="22"/>
          <w:szCs w:val="22"/>
        </w:rPr>
        <w:t>-</w:t>
      </w:r>
      <w:r w:rsidRPr="00564C57">
        <w:rPr>
          <w:color w:val="000000"/>
          <w:sz w:val="22"/>
          <w:szCs w:val="22"/>
        </w:rPr>
        <w:t xml:space="preserve"> Certificado de Regularidade do FGTS da empresa; </w:t>
      </w:r>
    </w:p>
    <w:p w:rsidR="007F3784" w:rsidRPr="00564C57" w:rsidRDefault="007F3784" w:rsidP="007F3784">
      <w:pPr>
        <w:pStyle w:val="ParagraphStyle"/>
        <w:jc w:val="both"/>
        <w:rPr>
          <w:color w:val="000000"/>
          <w:sz w:val="22"/>
          <w:szCs w:val="22"/>
        </w:rPr>
      </w:pPr>
      <w:r w:rsidRPr="00564C57">
        <w:rPr>
          <w:color w:val="000000"/>
          <w:sz w:val="22"/>
          <w:szCs w:val="22"/>
        </w:rPr>
        <w:t>- Certidão de regularidade de Tributos Municipais;</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PARÁGRAFO SEGUNDO</w:t>
      </w:r>
      <w:r w:rsidRPr="00564C57">
        <w:rPr>
          <w:color w:val="000000"/>
          <w:sz w:val="22"/>
          <w:szCs w:val="22"/>
        </w:rPr>
        <w:t xml:space="preserve"> – O município poderá deduzir do montante a pagar os valores correspondentes a multas ou indenizações devidas pelo fornecedor.</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color w:val="000000"/>
          <w:sz w:val="22"/>
          <w:szCs w:val="22"/>
        </w:rPr>
      </w:pPr>
      <w:r w:rsidRPr="00564C57">
        <w:rPr>
          <w:b/>
          <w:bCs/>
          <w:color w:val="000000"/>
          <w:sz w:val="22"/>
          <w:szCs w:val="22"/>
        </w:rPr>
        <w:t xml:space="preserve">PARÁGRAFO TERCEIRO </w:t>
      </w:r>
      <w:r w:rsidRPr="00564C57">
        <w:rPr>
          <w:color w:val="000000"/>
          <w:sz w:val="22"/>
          <w:szCs w:val="22"/>
        </w:rPr>
        <w:t>- O pagamento efetuado não isentará o fornecedor das responsabilidades decorrentes do fornecimento.</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both"/>
        <w:rPr>
          <w:color w:val="000000"/>
          <w:sz w:val="22"/>
          <w:szCs w:val="22"/>
        </w:rPr>
      </w:pPr>
      <w:r w:rsidRPr="00564C57">
        <w:rPr>
          <w:b/>
          <w:color w:val="000000"/>
          <w:sz w:val="22"/>
          <w:szCs w:val="22"/>
        </w:rPr>
        <w:t xml:space="preserve">PARAGRAFO QUARTO - </w:t>
      </w:r>
      <w:r w:rsidRPr="00564C57">
        <w:rPr>
          <w:color w:val="000000"/>
          <w:sz w:val="22"/>
          <w:szCs w:val="22"/>
        </w:rPr>
        <w:t>Os recursos para pagamento das despesas serão oriundos da seguinte rubrica orçamentária:</w:t>
      </w:r>
    </w:p>
    <w:p w:rsidR="007F3784" w:rsidRPr="00564C57" w:rsidRDefault="007F3784" w:rsidP="007F3784">
      <w:pPr>
        <w:ind w:firstLine="708"/>
        <w:rPr>
          <w:rFonts w:ascii="Arial" w:hAnsi="Arial" w:cs="Arial"/>
          <w:sz w:val="22"/>
          <w:szCs w:val="22"/>
        </w:rPr>
      </w:pPr>
    </w:p>
    <w:p w:rsidR="007F3784" w:rsidRDefault="007F3784" w:rsidP="007F3784">
      <w:pPr>
        <w:jc w:val="both"/>
        <w:rPr>
          <w:rFonts w:ascii="Tahoma" w:hAnsi="Tahoma" w:cs="Tahoma"/>
          <w:sz w:val="21"/>
          <w:szCs w:val="21"/>
        </w:rPr>
      </w:pPr>
      <w:r>
        <w:rPr>
          <w:rFonts w:ascii="Tahoma" w:hAnsi="Tahoma" w:cs="Tahoma"/>
          <w:sz w:val="21"/>
          <w:szCs w:val="21"/>
        </w:rPr>
        <w:t>03.002.04.122.0402.2-005 – Manutenção Departamento de Administração - 33.90.30.00.00 – Material de Consumo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03.002.04.122.0402.2-005 – Manutenção Departamento de Administração - 33.90.39.00.00 – Outros Serviços de Terceiros – Pessoa Jurídica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sidRPr="00492661">
        <w:rPr>
          <w:rFonts w:ascii="Tahoma" w:hAnsi="Tahoma" w:cs="Tahoma"/>
          <w:sz w:val="21"/>
          <w:szCs w:val="21"/>
        </w:rPr>
        <w:t>05</w:t>
      </w:r>
      <w:r>
        <w:rPr>
          <w:rFonts w:ascii="Tahoma" w:hAnsi="Tahoma" w:cs="Tahoma"/>
          <w:sz w:val="21"/>
          <w:szCs w:val="21"/>
        </w:rPr>
        <w:t>.002.</w:t>
      </w:r>
      <w:r w:rsidRPr="00492661">
        <w:t xml:space="preserve"> </w:t>
      </w:r>
      <w:r w:rsidRPr="00492661">
        <w:rPr>
          <w:rFonts w:ascii="Tahoma" w:hAnsi="Tahoma" w:cs="Tahoma"/>
          <w:sz w:val="21"/>
          <w:szCs w:val="21"/>
        </w:rPr>
        <w:t>20.606.2001.2014;</w:t>
      </w:r>
      <w:r>
        <w:rPr>
          <w:rFonts w:ascii="Tahoma" w:hAnsi="Tahoma" w:cs="Tahoma"/>
          <w:sz w:val="21"/>
          <w:szCs w:val="21"/>
        </w:rPr>
        <w:t xml:space="preserve"> </w:t>
      </w:r>
      <w:r w:rsidRPr="00492661">
        <w:rPr>
          <w:rFonts w:ascii="Tahoma" w:hAnsi="Tahoma" w:cs="Tahoma"/>
          <w:sz w:val="21"/>
          <w:szCs w:val="21"/>
        </w:rPr>
        <w:t>M</w:t>
      </w:r>
      <w:r>
        <w:rPr>
          <w:rFonts w:ascii="Tahoma" w:hAnsi="Tahoma" w:cs="Tahoma"/>
          <w:sz w:val="21"/>
          <w:szCs w:val="21"/>
        </w:rPr>
        <w:t>anutenção Departamento de Agricultura - 33.90.30.00.00 – Material de Consumo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sidRPr="00492661">
        <w:rPr>
          <w:rFonts w:ascii="Tahoma" w:hAnsi="Tahoma" w:cs="Tahoma"/>
          <w:sz w:val="21"/>
          <w:szCs w:val="21"/>
        </w:rPr>
        <w:t>05</w:t>
      </w:r>
      <w:r>
        <w:rPr>
          <w:rFonts w:ascii="Tahoma" w:hAnsi="Tahoma" w:cs="Tahoma"/>
          <w:sz w:val="21"/>
          <w:szCs w:val="21"/>
        </w:rPr>
        <w:t>.002.</w:t>
      </w:r>
      <w:r w:rsidRPr="00492661">
        <w:t xml:space="preserve"> </w:t>
      </w:r>
      <w:r w:rsidRPr="00492661">
        <w:rPr>
          <w:rFonts w:ascii="Tahoma" w:hAnsi="Tahoma" w:cs="Tahoma"/>
          <w:sz w:val="21"/>
          <w:szCs w:val="21"/>
        </w:rPr>
        <w:t>20.606.2001.2014;</w:t>
      </w:r>
      <w:r>
        <w:rPr>
          <w:rFonts w:ascii="Tahoma" w:hAnsi="Tahoma" w:cs="Tahoma"/>
          <w:sz w:val="21"/>
          <w:szCs w:val="21"/>
        </w:rPr>
        <w:t xml:space="preserve"> </w:t>
      </w:r>
      <w:r w:rsidRPr="00492661">
        <w:rPr>
          <w:rFonts w:ascii="Tahoma" w:hAnsi="Tahoma" w:cs="Tahoma"/>
          <w:sz w:val="21"/>
          <w:szCs w:val="21"/>
        </w:rPr>
        <w:t>M</w:t>
      </w:r>
      <w:r>
        <w:rPr>
          <w:rFonts w:ascii="Tahoma" w:hAnsi="Tahoma" w:cs="Tahoma"/>
          <w:sz w:val="21"/>
          <w:szCs w:val="21"/>
        </w:rPr>
        <w:t>anutenção Departamento de Agricultura - 33.90.39.00.00 – Outros Serviços de Terceiros – Pessoa Jurídica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sidRPr="00492661">
        <w:rPr>
          <w:rFonts w:ascii="Tahoma" w:hAnsi="Tahoma" w:cs="Tahoma"/>
          <w:sz w:val="21"/>
          <w:szCs w:val="21"/>
        </w:rPr>
        <w:lastRenderedPageBreak/>
        <w:t>05</w:t>
      </w:r>
      <w:r>
        <w:rPr>
          <w:rFonts w:ascii="Tahoma" w:hAnsi="Tahoma" w:cs="Tahoma"/>
          <w:sz w:val="21"/>
          <w:szCs w:val="21"/>
        </w:rPr>
        <w:t>.002.</w:t>
      </w:r>
      <w:r w:rsidRPr="00492661">
        <w:t xml:space="preserve"> </w:t>
      </w:r>
      <w:r>
        <w:rPr>
          <w:rFonts w:ascii="Tahoma" w:hAnsi="Tahoma" w:cs="Tahoma"/>
          <w:sz w:val="21"/>
          <w:szCs w:val="21"/>
        </w:rPr>
        <w:t>20.606.2001.2015</w:t>
      </w:r>
      <w:r w:rsidRPr="00492661">
        <w:rPr>
          <w:rFonts w:ascii="Tahoma" w:hAnsi="Tahoma" w:cs="Tahoma"/>
          <w:sz w:val="21"/>
          <w:szCs w:val="21"/>
        </w:rPr>
        <w:t>;</w:t>
      </w:r>
      <w:r>
        <w:rPr>
          <w:rFonts w:ascii="Tahoma" w:hAnsi="Tahoma" w:cs="Tahoma"/>
          <w:sz w:val="21"/>
          <w:szCs w:val="21"/>
        </w:rPr>
        <w:t xml:space="preserve"> Fundo Especial do Petróleo - 33.90.30.00.00 – Material de Consumo - 504 – Royalties.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sidRPr="00492661">
        <w:rPr>
          <w:rFonts w:ascii="Tahoma" w:hAnsi="Tahoma" w:cs="Tahoma"/>
          <w:sz w:val="21"/>
          <w:szCs w:val="21"/>
        </w:rPr>
        <w:t>05</w:t>
      </w:r>
      <w:r>
        <w:rPr>
          <w:rFonts w:ascii="Tahoma" w:hAnsi="Tahoma" w:cs="Tahoma"/>
          <w:sz w:val="21"/>
          <w:szCs w:val="21"/>
        </w:rPr>
        <w:t>.002.</w:t>
      </w:r>
      <w:r w:rsidRPr="00492661">
        <w:t xml:space="preserve"> </w:t>
      </w:r>
      <w:r>
        <w:rPr>
          <w:rFonts w:ascii="Tahoma" w:hAnsi="Tahoma" w:cs="Tahoma"/>
          <w:sz w:val="21"/>
          <w:szCs w:val="21"/>
        </w:rPr>
        <w:t>20.606.2001.2015</w:t>
      </w:r>
      <w:r w:rsidRPr="00492661">
        <w:rPr>
          <w:rFonts w:ascii="Tahoma" w:hAnsi="Tahoma" w:cs="Tahoma"/>
          <w:sz w:val="21"/>
          <w:szCs w:val="21"/>
        </w:rPr>
        <w:t>;</w:t>
      </w:r>
      <w:r>
        <w:rPr>
          <w:rFonts w:ascii="Tahoma" w:hAnsi="Tahoma" w:cs="Tahoma"/>
          <w:sz w:val="21"/>
          <w:szCs w:val="21"/>
        </w:rPr>
        <w:t xml:space="preserve"> Fundo Especial do Petróleo - 33.90.39.00.00 – Outros Serviços de Terceiros – Pessoa Jurídica - 504 – Royalties.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06.002.12.361.1201.2-018 – Manutenção Departamento de Educação 33.90.30.00.00 – Material de Consumo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06.002.12.361.1201.2-018 – Manutenção Departamento de Educação - 33.90.39.00.00 – Outros Serviços de Terceiros – Pessoa Jurídica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06.002.12.361.1201.2-022 – Manutenção Depto Educação 25% - 33.90.30.00.00 – Material de Consumo - 104 – Demais Impostos Vinculados a Educação Básica.</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06.002.12.361.1201.2-022 – Manutenção Depto Educação 25% - 33.90.39.00.00 – Outros Serviços de Terceiros – Pessoa Jurídica - 104 – Demais Impostos Vinculados a Educação Básica.</w:t>
      </w:r>
    </w:p>
    <w:p w:rsidR="007F3784" w:rsidRDefault="007F3784" w:rsidP="007F3784">
      <w:pPr>
        <w:jc w:val="both"/>
        <w:rPr>
          <w:rFonts w:ascii="Tahoma" w:hAnsi="Tahoma" w:cs="Tahoma"/>
          <w:sz w:val="21"/>
          <w:szCs w:val="21"/>
        </w:rPr>
      </w:pPr>
      <w:r>
        <w:rPr>
          <w:rFonts w:ascii="Tahoma" w:hAnsi="Tahoma" w:cs="Tahoma"/>
          <w:sz w:val="21"/>
          <w:szCs w:val="21"/>
        </w:rPr>
        <w:t>06.002.12.361.1201.2-023 – Transporte Escolar Recursos Próprios 5% 33.90.30.00.00 – Material de Consumo - 103 – 5% Transferências Constitucionais.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06.002.12.361.1201.2-023 – Transporte Escolar Recursos Próprios 5% - 33.90.39.00.00 – Outros Serviços de Terceiros – Pessoa Jurídica - 103 – 5% Transferências Constitucionais.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07.002.10.301.1001.2-033- Fundo Municipal de Saúde - 33.90.30.00.00 – Material de Consumo – 303 – Saúde Receitas Vinculadas 15%.</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07.002.10.301.1001.2-033- Fundo Municipal de Saúde- 33.90.39.00.00 – Outros Serviços de Terceiros – Pessoa Jurídica – 303 – Saúde Receitas Vinculadas 15%.</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07.002.10.301.1001.2-034- Manutenção Depto de Saúde- 33.90.30.00.00 – Material de Consumo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07.002.10.301.1001.2-034- Manutenção Depto de Saúde- 33.90.39.00.00 – Outros Serviços de Terceiros – Pessoa Jurídica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08.002.15.451.1501.2-044 – Manutenção Depto de Obras e Urbanismo - 33.90.30.00.00 – Material de Consumo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08.002.15.451.1501.2-044 – Manutenção Depto de Obras e Urbanismo - 33.90.39.00.00 – Outros Serviços de Terceiros – Pessoa Jurídica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08.003.26.782.2601.2-050 – Manutenção Departamento de Transportes - 33.90.30.00.00 – Material de Consumo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08.003.26.782.2601.2-050 – Manutenção Departamento de Transportes - 33.90.39.00.00 – Outros Serviços de Terceiros – Pessoa Jurídica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09.002.08.244.0801.2-058 – Fundo Municipal de Assistência Social - 33.90.30.00.00 – Material de Consumo – 000 – Recursos Ordinários Livres.</w:t>
      </w:r>
    </w:p>
    <w:p w:rsidR="007F3784" w:rsidRDefault="007F3784" w:rsidP="007F3784">
      <w:pPr>
        <w:jc w:val="both"/>
        <w:rPr>
          <w:rFonts w:ascii="Tahoma" w:hAnsi="Tahoma" w:cs="Tahoma"/>
          <w:sz w:val="21"/>
          <w:szCs w:val="21"/>
        </w:rPr>
      </w:pPr>
    </w:p>
    <w:p w:rsidR="007F3784" w:rsidRDefault="007F3784" w:rsidP="007F3784">
      <w:pPr>
        <w:jc w:val="both"/>
        <w:rPr>
          <w:rFonts w:ascii="Tahoma" w:hAnsi="Tahoma" w:cs="Tahoma"/>
          <w:sz w:val="21"/>
          <w:szCs w:val="21"/>
        </w:rPr>
      </w:pPr>
      <w:r>
        <w:rPr>
          <w:rFonts w:ascii="Tahoma" w:hAnsi="Tahoma" w:cs="Tahoma"/>
          <w:sz w:val="21"/>
          <w:szCs w:val="21"/>
        </w:rPr>
        <w:t>09.002.08.244.0801.2-058 – Fundo Municipal de Assistência Social - 33.90.39.00.00 – Outros Serviços de Terceiros – Pessoa Jurídica – 000 – Recursos Ordinários Livres.</w:t>
      </w:r>
    </w:p>
    <w:p w:rsidR="007F3784" w:rsidRPr="00564C57" w:rsidRDefault="007F3784" w:rsidP="007F3784">
      <w:pPr>
        <w:outlineLvl w:val="0"/>
        <w:rPr>
          <w:rFonts w:ascii="Arial" w:hAnsi="Arial" w:cs="Arial"/>
          <w:sz w:val="22"/>
          <w:szCs w:val="22"/>
        </w:rPr>
      </w:pPr>
    </w:p>
    <w:p w:rsidR="007F3784" w:rsidRPr="00564C57" w:rsidRDefault="007F3784" w:rsidP="007F3784">
      <w:pPr>
        <w:pStyle w:val="Centered"/>
        <w:rPr>
          <w:b/>
          <w:bCs/>
          <w:color w:val="000000"/>
          <w:sz w:val="22"/>
          <w:szCs w:val="22"/>
        </w:rPr>
      </w:pPr>
      <w:r w:rsidRPr="00564C57">
        <w:rPr>
          <w:b/>
          <w:bCs/>
          <w:color w:val="000000"/>
          <w:sz w:val="22"/>
          <w:szCs w:val="22"/>
        </w:rPr>
        <w:t>CLÁUSULA SÉTIMA – DO CANCELAMENTO DA ATA</w:t>
      </w:r>
    </w:p>
    <w:p w:rsidR="007F3784" w:rsidRPr="00564C57" w:rsidRDefault="007F3784" w:rsidP="007F3784">
      <w:pPr>
        <w:pStyle w:val="Centered"/>
        <w:rPr>
          <w:b/>
          <w:bCs/>
          <w:color w:val="000000"/>
          <w:sz w:val="22"/>
          <w:szCs w:val="22"/>
          <w:u w:val="single"/>
        </w:rPr>
      </w:pPr>
    </w:p>
    <w:p w:rsidR="007F3784" w:rsidRPr="00564C57" w:rsidRDefault="007F3784" w:rsidP="007F3784">
      <w:pPr>
        <w:pStyle w:val="ParagraphStyle"/>
        <w:jc w:val="both"/>
        <w:rPr>
          <w:color w:val="000000"/>
          <w:sz w:val="22"/>
          <w:szCs w:val="22"/>
        </w:rPr>
      </w:pPr>
      <w:r w:rsidRPr="00564C57">
        <w:rPr>
          <w:b/>
          <w:bCs/>
          <w:color w:val="000000"/>
          <w:sz w:val="22"/>
          <w:szCs w:val="22"/>
        </w:rPr>
        <w:t xml:space="preserve">PARÁGRAFO PRIMEIRO – </w:t>
      </w:r>
      <w:r w:rsidRPr="00564C57">
        <w:rPr>
          <w:color w:val="000000"/>
          <w:sz w:val="22"/>
          <w:szCs w:val="22"/>
        </w:rPr>
        <w:t>Mesmo comprovada a ocorrência de situação prevista na alínea “d” do inciso II do art. 65 da Lei nº 8.666/93, a Administração, se julgar conveniente, poderá optar por cancelar a Ata e iniciar outro processo licitatório.</w:t>
      </w:r>
    </w:p>
    <w:p w:rsidR="007F3784" w:rsidRPr="00564C57" w:rsidRDefault="007F3784" w:rsidP="007F3784">
      <w:pPr>
        <w:pStyle w:val="ParagraphStyle"/>
        <w:jc w:val="both"/>
        <w:rPr>
          <w:color w:val="000000"/>
          <w:sz w:val="22"/>
          <w:szCs w:val="22"/>
        </w:rPr>
      </w:pPr>
    </w:p>
    <w:p w:rsidR="007F3784" w:rsidRPr="00564C57" w:rsidRDefault="007F3784" w:rsidP="007F3784">
      <w:pPr>
        <w:pStyle w:val="Centered"/>
        <w:jc w:val="both"/>
        <w:rPr>
          <w:b/>
          <w:bCs/>
          <w:color w:val="000000"/>
          <w:sz w:val="22"/>
          <w:szCs w:val="22"/>
        </w:rPr>
      </w:pPr>
      <w:r w:rsidRPr="00564C57">
        <w:rPr>
          <w:b/>
          <w:bCs/>
          <w:color w:val="000000"/>
          <w:sz w:val="22"/>
          <w:szCs w:val="22"/>
        </w:rPr>
        <w:t>CLÁUSULA OITAVA – DISPOSIÇÕES GERAIS</w:t>
      </w:r>
    </w:p>
    <w:p w:rsidR="007F3784" w:rsidRPr="00564C57" w:rsidRDefault="007F3784" w:rsidP="007F3784">
      <w:pPr>
        <w:pStyle w:val="Centered"/>
        <w:rPr>
          <w:b/>
          <w:bCs/>
          <w:color w:val="000000"/>
          <w:sz w:val="22"/>
          <w:szCs w:val="22"/>
          <w:u w:val="single"/>
        </w:rPr>
      </w:pPr>
    </w:p>
    <w:p w:rsidR="007F3784" w:rsidRPr="00564C57" w:rsidRDefault="007F3784" w:rsidP="007F3784">
      <w:pPr>
        <w:pStyle w:val="ParagraphStyle"/>
        <w:jc w:val="both"/>
        <w:rPr>
          <w:color w:val="000000"/>
          <w:sz w:val="22"/>
          <w:szCs w:val="22"/>
        </w:rPr>
      </w:pPr>
      <w:r w:rsidRPr="00564C57">
        <w:rPr>
          <w:b/>
          <w:bCs/>
          <w:color w:val="000000"/>
          <w:sz w:val="22"/>
          <w:szCs w:val="22"/>
        </w:rPr>
        <w:t xml:space="preserve">PARÁGRAFO PRIMEIRO – </w:t>
      </w:r>
      <w:r w:rsidRPr="00564C57">
        <w:rPr>
          <w:color w:val="000000"/>
          <w:sz w:val="22"/>
          <w:szCs w:val="22"/>
        </w:rPr>
        <w:t>A presente ata de registro de preços somente terá eficácia após a publicação do respectivo extrato no diário oficial.</w:t>
      </w:r>
    </w:p>
    <w:p w:rsidR="007F3784" w:rsidRPr="00564C57" w:rsidRDefault="007F3784" w:rsidP="007F3784">
      <w:pPr>
        <w:pStyle w:val="ParagraphStyle"/>
        <w:jc w:val="both"/>
        <w:rPr>
          <w:b/>
          <w:bCs/>
          <w:color w:val="000000"/>
          <w:sz w:val="22"/>
          <w:szCs w:val="22"/>
          <w:u w:val="single"/>
        </w:rPr>
      </w:pPr>
    </w:p>
    <w:p w:rsidR="007F3784" w:rsidRPr="00564C57" w:rsidRDefault="007F3784" w:rsidP="007F3784">
      <w:pPr>
        <w:pStyle w:val="ParagraphStyle"/>
        <w:jc w:val="both"/>
        <w:rPr>
          <w:color w:val="000000"/>
          <w:sz w:val="22"/>
          <w:szCs w:val="22"/>
        </w:rPr>
      </w:pPr>
      <w:r w:rsidRPr="00564C57">
        <w:rPr>
          <w:b/>
          <w:bCs/>
          <w:color w:val="000000"/>
          <w:sz w:val="22"/>
          <w:szCs w:val="22"/>
        </w:rPr>
        <w:t xml:space="preserve">PARÁGRAFO SEGUNDO – </w:t>
      </w:r>
      <w:r w:rsidRPr="00564C57">
        <w:rPr>
          <w:color w:val="000000"/>
          <w:sz w:val="22"/>
          <w:szCs w:val="22"/>
        </w:rPr>
        <w:t>Integram o presente instrumento, independente de transcrição, todas as condições e respectivos atos do Pregão Presencial em epigrafe.</w:t>
      </w:r>
    </w:p>
    <w:p w:rsidR="007F3784" w:rsidRPr="00564C57" w:rsidRDefault="007F3784" w:rsidP="007F3784">
      <w:pPr>
        <w:pStyle w:val="ParagraphStyle"/>
        <w:rPr>
          <w:b/>
          <w:bCs/>
          <w:color w:val="000000"/>
          <w:sz w:val="22"/>
          <w:szCs w:val="22"/>
          <w:u w:val="single"/>
        </w:rPr>
      </w:pPr>
    </w:p>
    <w:p w:rsidR="007F3784" w:rsidRPr="00564C57" w:rsidRDefault="007F3784" w:rsidP="007F3784">
      <w:pPr>
        <w:pStyle w:val="ParagraphStyle"/>
        <w:jc w:val="both"/>
        <w:rPr>
          <w:color w:val="000000"/>
          <w:sz w:val="22"/>
          <w:szCs w:val="22"/>
        </w:rPr>
      </w:pPr>
      <w:r w:rsidRPr="00564C57">
        <w:rPr>
          <w:b/>
          <w:bCs/>
          <w:color w:val="000000"/>
          <w:sz w:val="22"/>
          <w:szCs w:val="22"/>
        </w:rPr>
        <w:t xml:space="preserve">PARÁGRAFO TERCEIRO – </w:t>
      </w:r>
      <w:r w:rsidRPr="00564C57">
        <w:rPr>
          <w:color w:val="000000"/>
          <w:sz w:val="22"/>
          <w:szCs w:val="22"/>
        </w:rPr>
        <w:t>A gestão da presente ata será de responsabilidade da Secretaria solicitante e a fiscalização da mesma fica a cargo de pessoa nomeada/designada pela administração municipal.</w:t>
      </w:r>
    </w:p>
    <w:p w:rsidR="007F3784" w:rsidRPr="00564C57" w:rsidRDefault="007F3784" w:rsidP="007F3784">
      <w:pPr>
        <w:pStyle w:val="ParagraphStyle"/>
        <w:jc w:val="both"/>
        <w:rPr>
          <w:color w:val="000000"/>
          <w:sz w:val="22"/>
          <w:szCs w:val="22"/>
        </w:rPr>
      </w:pPr>
    </w:p>
    <w:p w:rsidR="007F3784" w:rsidRPr="00564C57" w:rsidRDefault="007F3784" w:rsidP="007F3784">
      <w:pPr>
        <w:autoSpaceDE w:val="0"/>
        <w:autoSpaceDN w:val="0"/>
        <w:adjustRightInd w:val="0"/>
        <w:jc w:val="both"/>
        <w:rPr>
          <w:rFonts w:ascii="Arial" w:hAnsi="Arial" w:cs="Arial"/>
          <w:b/>
          <w:bCs/>
          <w:iCs/>
          <w:color w:val="000000"/>
          <w:sz w:val="22"/>
          <w:szCs w:val="22"/>
        </w:rPr>
      </w:pPr>
      <w:r w:rsidRPr="00564C57">
        <w:rPr>
          <w:rFonts w:ascii="Arial" w:hAnsi="Arial" w:cs="Arial"/>
          <w:b/>
          <w:color w:val="000000"/>
          <w:sz w:val="22"/>
          <w:szCs w:val="22"/>
        </w:rPr>
        <w:t>PARAGRAFO QUARTO</w:t>
      </w:r>
      <w:r w:rsidRPr="00564C57">
        <w:rPr>
          <w:rFonts w:ascii="Arial" w:hAnsi="Arial" w:cs="Arial"/>
          <w:color w:val="000000"/>
          <w:sz w:val="22"/>
          <w:szCs w:val="22"/>
        </w:rPr>
        <w:t xml:space="preserve"> - </w:t>
      </w:r>
      <w:r w:rsidRPr="00564C57">
        <w:rPr>
          <w:rFonts w:ascii="Arial" w:hAnsi="Arial" w:cs="Arial"/>
          <w:b/>
          <w:bCs/>
          <w:iCs/>
          <w:color w:val="000000"/>
          <w:sz w:val="22"/>
          <w:szCs w:val="22"/>
        </w:rPr>
        <w:t xml:space="preserve">DA FRAUDE E DA CORRUPÇÃO </w:t>
      </w:r>
    </w:p>
    <w:p w:rsidR="007F3784" w:rsidRPr="00564C57" w:rsidRDefault="007F3784" w:rsidP="007F3784">
      <w:pPr>
        <w:autoSpaceDE w:val="0"/>
        <w:autoSpaceDN w:val="0"/>
        <w:adjustRightInd w:val="0"/>
        <w:jc w:val="both"/>
        <w:rPr>
          <w:rFonts w:ascii="Arial" w:hAnsi="Arial" w:cs="Arial"/>
          <w:color w:val="000000"/>
          <w:sz w:val="22"/>
          <w:szCs w:val="22"/>
        </w:rPr>
      </w:pPr>
    </w:p>
    <w:p w:rsidR="007F3784" w:rsidRPr="00564C57" w:rsidRDefault="007F3784" w:rsidP="007F3784">
      <w:pPr>
        <w:autoSpaceDE w:val="0"/>
        <w:autoSpaceDN w:val="0"/>
        <w:adjustRightInd w:val="0"/>
        <w:jc w:val="both"/>
        <w:rPr>
          <w:rFonts w:ascii="Arial" w:hAnsi="Arial" w:cs="Arial"/>
          <w:color w:val="000000"/>
          <w:sz w:val="22"/>
          <w:szCs w:val="22"/>
        </w:rPr>
      </w:pPr>
      <w:r w:rsidRPr="00564C57">
        <w:rPr>
          <w:rFonts w:ascii="Arial" w:hAnsi="Arial" w:cs="Arial"/>
          <w:iCs/>
          <w:color w:val="000000"/>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7F3784" w:rsidRPr="00564C57" w:rsidRDefault="007F3784" w:rsidP="007F3784">
      <w:pPr>
        <w:autoSpaceDE w:val="0"/>
        <w:autoSpaceDN w:val="0"/>
        <w:adjustRightInd w:val="0"/>
        <w:jc w:val="both"/>
        <w:rPr>
          <w:rFonts w:ascii="Arial" w:hAnsi="Arial" w:cs="Arial"/>
          <w:color w:val="000000"/>
          <w:sz w:val="22"/>
          <w:szCs w:val="22"/>
        </w:rPr>
      </w:pPr>
      <w:r w:rsidRPr="00564C57">
        <w:rPr>
          <w:rFonts w:ascii="Arial" w:hAnsi="Arial" w:cs="Arial"/>
          <w:iCs/>
          <w:color w:val="000000"/>
          <w:sz w:val="22"/>
          <w:szCs w:val="22"/>
        </w:rPr>
        <w:t xml:space="preserve">Para os propósitos desta cláusula, definem-se as seguintes práticas: </w:t>
      </w:r>
    </w:p>
    <w:p w:rsidR="007F3784" w:rsidRPr="00564C57" w:rsidRDefault="007F3784" w:rsidP="007F3784">
      <w:pPr>
        <w:autoSpaceDE w:val="0"/>
        <w:autoSpaceDN w:val="0"/>
        <w:adjustRightInd w:val="0"/>
        <w:jc w:val="both"/>
        <w:rPr>
          <w:rFonts w:ascii="Arial" w:hAnsi="Arial" w:cs="Arial"/>
          <w:color w:val="000000"/>
          <w:sz w:val="22"/>
          <w:szCs w:val="22"/>
        </w:rPr>
      </w:pPr>
      <w:r w:rsidRPr="00564C57">
        <w:rPr>
          <w:rFonts w:ascii="Arial" w:hAnsi="Arial" w:cs="Arial"/>
          <w:iCs/>
          <w:color w:val="000000"/>
          <w:sz w:val="22"/>
          <w:szCs w:val="22"/>
        </w:rPr>
        <w:t xml:space="preserve">a) </w:t>
      </w:r>
      <w:r w:rsidRPr="00564C57">
        <w:rPr>
          <w:rFonts w:ascii="Arial" w:hAnsi="Arial" w:cs="Arial"/>
          <w:b/>
          <w:bCs/>
          <w:iCs/>
          <w:color w:val="000000"/>
          <w:sz w:val="22"/>
          <w:szCs w:val="22"/>
        </w:rPr>
        <w:t>PRÁTICA CORRUPTA</w:t>
      </w:r>
      <w:r w:rsidRPr="00564C57">
        <w:rPr>
          <w:rFonts w:ascii="Arial" w:hAnsi="Arial" w:cs="Arial"/>
          <w:iCs/>
          <w:color w:val="000000"/>
          <w:sz w:val="22"/>
          <w:szCs w:val="22"/>
        </w:rPr>
        <w:t>: oferecer, dar, receber ou solicitar, direta ou indiretamente, qualquer vantagem com o objetivo de influenciar a ação de servidor público no processo de licitação ou na execução de contrato</w:t>
      </w:r>
      <w:r w:rsidRPr="00564C57">
        <w:rPr>
          <w:rFonts w:ascii="Arial" w:hAnsi="Arial" w:cs="Arial"/>
          <w:sz w:val="22"/>
          <w:szCs w:val="22"/>
        </w:rPr>
        <w:t>/ata registro de preços</w:t>
      </w:r>
      <w:r w:rsidRPr="00564C57">
        <w:rPr>
          <w:rFonts w:ascii="Arial" w:hAnsi="Arial" w:cs="Arial"/>
          <w:iCs/>
          <w:color w:val="000000"/>
          <w:sz w:val="22"/>
          <w:szCs w:val="22"/>
        </w:rPr>
        <w:t xml:space="preserve">; </w:t>
      </w:r>
    </w:p>
    <w:p w:rsidR="007F3784" w:rsidRPr="00564C57" w:rsidRDefault="007F3784" w:rsidP="007F3784">
      <w:pPr>
        <w:autoSpaceDE w:val="0"/>
        <w:autoSpaceDN w:val="0"/>
        <w:adjustRightInd w:val="0"/>
        <w:jc w:val="both"/>
        <w:rPr>
          <w:rFonts w:ascii="Arial" w:hAnsi="Arial" w:cs="Arial"/>
          <w:color w:val="000000"/>
          <w:sz w:val="22"/>
          <w:szCs w:val="22"/>
        </w:rPr>
      </w:pPr>
      <w:r w:rsidRPr="00564C57">
        <w:rPr>
          <w:rFonts w:ascii="Arial" w:hAnsi="Arial" w:cs="Arial"/>
          <w:iCs/>
          <w:color w:val="000000"/>
          <w:sz w:val="22"/>
          <w:szCs w:val="22"/>
        </w:rPr>
        <w:t xml:space="preserve">b) </w:t>
      </w:r>
      <w:r w:rsidRPr="00564C57">
        <w:rPr>
          <w:rFonts w:ascii="Arial" w:hAnsi="Arial" w:cs="Arial"/>
          <w:b/>
          <w:bCs/>
          <w:iCs/>
          <w:color w:val="000000"/>
          <w:sz w:val="22"/>
          <w:szCs w:val="22"/>
        </w:rPr>
        <w:t>PRÁTICA FRAUDULENTA</w:t>
      </w:r>
      <w:r w:rsidRPr="00564C57">
        <w:rPr>
          <w:rFonts w:ascii="Arial" w:hAnsi="Arial" w:cs="Arial"/>
          <w:iCs/>
          <w:color w:val="000000"/>
          <w:sz w:val="22"/>
          <w:szCs w:val="22"/>
        </w:rPr>
        <w:t>: a falsificação ou omissão dos fatos, com o objetivo de influenciar o processo de licitação ou de execução de contrato</w:t>
      </w:r>
      <w:r w:rsidRPr="00564C57">
        <w:rPr>
          <w:rFonts w:ascii="Arial" w:hAnsi="Arial" w:cs="Arial"/>
          <w:sz w:val="22"/>
          <w:szCs w:val="22"/>
        </w:rPr>
        <w:t>/ata registro de preços</w:t>
      </w:r>
      <w:r w:rsidRPr="00564C57">
        <w:rPr>
          <w:rFonts w:ascii="Arial" w:hAnsi="Arial" w:cs="Arial"/>
          <w:iCs/>
          <w:color w:val="000000"/>
          <w:sz w:val="22"/>
          <w:szCs w:val="22"/>
        </w:rPr>
        <w:t xml:space="preserve">; </w:t>
      </w:r>
    </w:p>
    <w:p w:rsidR="007F3784" w:rsidRPr="00564C57" w:rsidRDefault="007F3784" w:rsidP="007F3784">
      <w:pPr>
        <w:autoSpaceDE w:val="0"/>
        <w:autoSpaceDN w:val="0"/>
        <w:adjustRightInd w:val="0"/>
        <w:jc w:val="both"/>
        <w:rPr>
          <w:rFonts w:ascii="Arial" w:hAnsi="Arial" w:cs="Arial"/>
          <w:color w:val="000000"/>
          <w:sz w:val="22"/>
          <w:szCs w:val="22"/>
        </w:rPr>
      </w:pPr>
      <w:r w:rsidRPr="00564C57">
        <w:rPr>
          <w:rFonts w:ascii="Arial" w:hAnsi="Arial" w:cs="Arial"/>
          <w:iCs/>
          <w:color w:val="000000"/>
          <w:sz w:val="22"/>
          <w:szCs w:val="22"/>
        </w:rPr>
        <w:t xml:space="preserve">c) </w:t>
      </w:r>
      <w:r w:rsidRPr="00564C57">
        <w:rPr>
          <w:rFonts w:ascii="Arial" w:hAnsi="Arial" w:cs="Arial"/>
          <w:b/>
          <w:bCs/>
          <w:iCs/>
          <w:color w:val="000000"/>
          <w:sz w:val="22"/>
          <w:szCs w:val="22"/>
        </w:rPr>
        <w:t>PRÁTICA COLUSIVA</w:t>
      </w:r>
      <w:r w:rsidRPr="00564C57">
        <w:rPr>
          <w:rFonts w:ascii="Arial" w:hAnsi="Arial" w:cs="Arial"/>
          <w:iCs/>
          <w:color w:val="000000"/>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7F3784" w:rsidRPr="00564C57" w:rsidRDefault="007F3784" w:rsidP="007F3784">
      <w:pPr>
        <w:autoSpaceDE w:val="0"/>
        <w:autoSpaceDN w:val="0"/>
        <w:adjustRightInd w:val="0"/>
        <w:jc w:val="both"/>
        <w:rPr>
          <w:rFonts w:ascii="Arial" w:hAnsi="Arial" w:cs="Arial"/>
          <w:color w:val="000000"/>
          <w:sz w:val="22"/>
          <w:szCs w:val="22"/>
        </w:rPr>
      </w:pPr>
      <w:r w:rsidRPr="00564C57">
        <w:rPr>
          <w:rFonts w:ascii="Arial" w:hAnsi="Arial" w:cs="Arial"/>
          <w:iCs/>
          <w:color w:val="000000"/>
          <w:sz w:val="22"/>
          <w:szCs w:val="22"/>
        </w:rPr>
        <w:t xml:space="preserve">d) </w:t>
      </w:r>
      <w:r w:rsidRPr="00564C57">
        <w:rPr>
          <w:rFonts w:ascii="Arial" w:hAnsi="Arial" w:cs="Arial"/>
          <w:b/>
          <w:bCs/>
          <w:iCs/>
          <w:color w:val="000000"/>
          <w:sz w:val="22"/>
          <w:szCs w:val="22"/>
        </w:rPr>
        <w:t>PRÁTICA COERCITIVA</w:t>
      </w:r>
      <w:r w:rsidRPr="00564C57">
        <w:rPr>
          <w:rFonts w:ascii="Arial" w:hAnsi="Arial" w:cs="Arial"/>
          <w:iCs/>
          <w:color w:val="000000"/>
          <w:sz w:val="22"/>
          <w:szCs w:val="22"/>
        </w:rPr>
        <w:t>: causar danos ou ameaçar causar dano, direta ou indiretamente, às pessoas ou sua propriedade, visando influenciar sua participação em um processo licitatório ou afetar a execução do contrato</w:t>
      </w:r>
      <w:r w:rsidRPr="00564C57">
        <w:rPr>
          <w:rFonts w:ascii="Arial" w:hAnsi="Arial" w:cs="Arial"/>
          <w:sz w:val="22"/>
          <w:szCs w:val="22"/>
        </w:rPr>
        <w:t>/ata registro de preços</w:t>
      </w:r>
      <w:r w:rsidRPr="00564C57">
        <w:rPr>
          <w:rFonts w:ascii="Arial" w:hAnsi="Arial" w:cs="Arial"/>
          <w:iCs/>
          <w:color w:val="000000"/>
          <w:sz w:val="22"/>
          <w:szCs w:val="22"/>
        </w:rPr>
        <w:t xml:space="preserve">; </w:t>
      </w:r>
    </w:p>
    <w:p w:rsidR="007F3784" w:rsidRPr="00564C57" w:rsidRDefault="007F3784" w:rsidP="007F3784">
      <w:pPr>
        <w:autoSpaceDE w:val="0"/>
        <w:autoSpaceDN w:val="0"/>
        <w:adjustRightInd w:val="0"/>
        <w:jc w:val="both"/>
        <w:rPr>
          <w:rFonts w:ascii="Arial" w:hAnsi="Arial" w:cs="Arial"/>
          <w:iCs/>
          <w:color w:val="000000"/>
          <w:sz w:val="22"/>
          <w:szCs w:val="22"/>
        </w:rPr>
      </w:pPr>
      <w:r w:rsidRPr="00564C57">
        <w:rPr>
          <w:rFonts w:ascii="Arial" w:hAnsi="Arial" w:cs="Arial"/>
          <w:iCs/>
          <w:color w:val="000000"/>
          <w:sz w:val="22"/>
          <w:szCs w:val="22"/>
        </w:rPr>
        <w:t xml:space="preserve">e) </w:t>
      </w:r>
      <w:r w:rsidRPr="00564C57">
        <w:rPr>
          <w:rFonts w:ascii="Arial" w:hAnsi="Arial" w:cs="Arial"/>
          <w:b/>
          <w:bCs/>
          <w:iCs/>
          <w:color w:val="000000"/>
          <w:sz w:val="22"/>
          <w:szCs w:val="22"/>
        </w:rPr>
        <w:t>PRÁTICA OBSTRUTIVA</w:t>
      </w:r>
      <w:r w:rsidRPr="00564C57">
        <w:rPr>
          <w:rFonts w:ascii="Arial" w:hAnsi="Arial" w:cs="Arial"/>
          <w:iCs/>
          <w:color w:val="000000"/>
          <w:sz w:val="22"/>
          <w:szCs w:val="22"/>
        </w:rPr>
        <w:t xml:space="preserve">: </w:t>
      </w:r>
    </w:p>
    <w:p w:rsidR="007F3784" w:rsidRPr="00564C57" w:rsidRDefault="007F3784" w:rsidP="007F3784">
      <w:pPr>
        <w:autoSpaceDE w:val="0"/>
        <w:autoSpaceDN w:val="0"/>
        <w:adjustRightInd w:val="0"/>
        <w:jc w:val="both"/>
        <w:rPr>
          <w:rFonts w:ascii="Arial" w:hAnsi="Arial" w:cs="Arial"/>
          <w:iCs/>
          <w:color w:val="000000"/>
          <w:sz w:val="22"/>
          <w:szCs w:val="22"/>
        </w:rPr>
      </w:pPr>
      <w:r w:rsidRPr="00564C57">
        <w:rPr>
          <w:rFonts w:ascii="Arial" w:hAnsi="Arial" w:cs="Arial"/>
          <w:iCs/>
          <w:color w:val="000000"/>
          <w:sz w:val="22"/>
          <w:szCs w:val="22"/>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7F3784" w:rsidRPr="00564C57" w:rsidRDefault="007F3784" w:rsidP="007F3784">
      <w:pPr>
        <w:autoSpaceDE w:val="0"/>
        <w:autoSpaceDN w:val="0"/>
        <w:adjustRightInd w:val="0"/>
        <w:jc w:val="both"/>
        <w:rPr>
          <w:rFonts w:ascii="Arial" w:hAnsi="Arial" w:cs="Arial"/>
          <w:sz w:val="22"/>
          <w:szCs w:val="22"/>
        </w:rPr>
      </w:pPr>
      <w:r w:rsidRPr="00564C57">
        <w:rPr>
          <w:rFonts w:ascii="Arial" w:hAnsi="Arial" w:cs="Arial"/>
          <w:iCs/>
          <w:sz w:val="22"/>
          <w:szCs w:val="22"/>
        </w:rPr>
        <w:t xml:space="preserve">II </w:t>
      </w:r>
      <w:r w:rsidRPr="00564C57">
        <w:rPr>
          <w:rFonts w:ascii="Arial" w:hAnsi="Arial" w:cs="Arial"/>
          <w:sz w:val="22"/>
          <w:szCs w:val="22"/>
        </w:rPr>
        <w:t xml:space="preserve">– </w:t>
      </w:r>
      <w:r w:rsidRPr="00564C57">
        <w:rPr>
          <w:rFonts w:ascii="Arial" w:hAnsi="Arial" w:cs="Arial"/>
          <w:iCs/>
          <w:sz w:val="22"/>
          <w:szCs w:val="22"/>
        </w:rPr>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w:t>
      </w:r>
      <w:r w:rsidRPr="00564C57">
        <w:rPr>
          <w:rFonts w:ascii="Arial" w:hAnsi="Arial" w:cs="Arial"/>
          <w:sz w:val="22"/>
          <w:szCs w:val="22"/>
        </w:rPr>
        <w:t xml:space="preserve">/ata registro de </w:t>
      </w:r>
      <w:r w:rsidRPr="00564C57">
        <w:rPr>
          <w:rFonts w:ascii="Arial" w:hAnsi="Arial" w:cs="Arial"/>
          <w:sz w:val="22"/>
          <w:szCs w:val="22"/>
        </w:rPr>
        <w:lastRenderedPageBreak/>
        <w:t>preços</w:t>
      </w:r>
      <w:r w:rsidRPr="00564C57">
        <w:rPr>
          <w:rFonts w:ascii="Arial" w:hAnsi="Arial" w:cs="Arial"/>
          <w:iCs/>
          <w:sz w:val="22"/>
          <w:szCs w:val="22"/>
        </w:rPr>
        <w:t xml:space="preserve"> financiados pelo organismo se, em qualquer momento, constatar o envolvimento da empresa diretamente ou por meio de um agente, em práticas corruptas, fraudulentas, colusivas, coercitivas ou obstrutivas ao participar da licitação ou da execução de um contrato</w:t>
      </w:r>
      <w:r w:rsidRPr="00564C57">
        <w:rPr>
          <w:rFonts w:ascii="Arial" w:hAnsi="Arial" w:cs="Arial"/>
          <w:sz w:val="22"/>
          <w:szCs w:val="22"/>
        </w:rPr>
        <w:t>/ata registro de preços</w:t>
      </w:r>
      <w:r w:rsidRPr="00564C57">
        <w:rPr>
          <w:rFonts w:ascii="Arial" w:hAnsi="Arial" w:cs="Arial"/>
          <w:iCs/>
          <w:sz w:val="22"/>
          <w:szCs w:val="22"/>
        </w:rPr>
        <w:t xml:space="preserve"> financiado pelo organismo. </w:t>
      </w:r>
    </w:p>
    <w:p w:rsidR="007F3784" w:rsidRPr="00564C57" w:rsidRDefault="007F3784" w:rsidP="007F3784">
      <w:pPr>
        <w:pStyle w:val="ParagraphStyle"/>
        <w:jc w:val="both"/>
        <w:rPr>
          <w:iCs/>
          <w:sz w:val="22"/>
          <w:szCs w:val="22"/>
        </w:rPr>
      </w:pPr>
      <w:r w:rsidRPr="00564C57">
        <w:rPr>
          <w:iCs/>
          <w:sz w:val="22"/>
          <w:szCs w:val="22"/>
        </w:rPr>
        <w:t>III – Considerando os propósitos das cláusulas acima, o licitante vencedor, como condição para a contratação, deverá concordar e autorizar que, na hipótese de o contrato</w:t>
      </w:r>
      <w:r w:rsidRPr="00564C57">
        <w:rPr>
          <w:sz w:val="22"/>
          <w:szCs w:val="22"/>
        </w:rPr>
        <w:t>/ata registro de preços</w:t>
      </w:r>
      <w:r w:rsidRPr="00564C57">
        <w:rPr>
          <w:iCs/>
          <w:sz w:val="22"/>
          <w:szCs w:val="22"/>
        </w:rPr>
        <w:t xml:space="preserve">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r w:rsidRPr="00564C57">
        <w:rPr>
          <w:sz w:val="22"/>
          <w:szCs w:val="22"/>
        </w:rPr>
        <w:t>/ata registro de preços</w:t>
      </w:r>
      <w:r w:rsidRPr="00564C57">
        <w:rPr>
          <w:iCs/>
          <w:sz w:val="22"/>
          <w:szCs w:val="22"/>
        </w:rPr>
        <w:t>.</w:t>
      </w:r>
    </w:p>
    <w:p w:rsidR="007F3784" w:rsidRPr="00564C57" w:rsidRDefault="007F3784" w:rsidP="007F3784">
      <w:pPr>
        <w:pStyle w:val="ParagraphStyle"/>
        <w:jc w:val="both"/>
        <w:rPr>
          <w:color w:val="000000"/>
          <w:sz w:val="22"/>
          <w:szCs w:val="22"/>
        </w:rPr>
      </w:pPr>
    </w:p>
    <w:p w:rsidR="007F3784" w:rsidRPr="00564C57" w:rsidRDefault="007F3784" w:rsidP="007F3784">
      <w:pPr>
        <w:pStyle w:val="ParagraphStyle"/>
        <w:jc w:val="center"/>
        <w:rPr>
          <w:b/>
          <w:bCs/>
          <w:sz w:val="22"/>
          <w:szCs w:val="22"/>
        </w:rPr>
      </w:pPr>
      <w:r w:rsidRPr="00564C57">
        <w:rPr>
          <w:b/>
          <w:bCs/>
          <w:sz w:val="22"/>
          <w:szCs w:val="22"/>
        </w:rPr>
        <w:t>CLÁUSULA NONA - SUCESSÃO E FORO</w:t>
      </w:r>
    </w:p>
    <w:p w:rsidR="007F3784" w:rsidRPr="00564C57" w:rsidRDefault="007F3784" w:rsidP="007F3784">
      <w:pPr>
        <w:pStyle w:val="ParagraphStyle"/>
        <w:jc w:val="both"/>
        <w:rPr>
          <w:b/>
          <w:bCs/>
          <w:sz w:val="22"/>
          <w:szCs w:val="22"/>
        </w:rPr>
      </w:pPr>
    </w:p>
    <w:p w:rsidR="007F3784" w:rsidRPr="00564C57" w:rsidRDefault="007F3784" w:rsidP="007F3784">
      <w:pPr>
        <w:pStyle w:val="ParagraphStyle"/>
        <w:jc w:val="both"/>
        <w:rPr>
          <w:sz w:val="22"/>
          <w:szCs w:val="22"/>
        </w:rPr>
      </w:pPr>
      <w:r w:rsidRPr="00564C57">
        <w:rPr>
          <w:b/>
          <w:sz w:val="22"/>
          <w:szCs w:val="22"/>
        </w:rPr>
        <w:t xml:space="preserve">PARAGRAFO PRIMEIRO - </w:t>
      </w:r>
      <w:r w:rsidRPr="00564C57">
        <w:rPr>
          <w:sz w:val="22"/>
          <w:szCs w:val="22"/>
        </w:rPr>
        <w:t xml:space="preserve">As partes firmam o presente instrumento em 02 (duas) vias (impressas por sistema eletrônico de dados) de igual teor e forma, obrigando-se por si e seus sucessores, ao fiel cumprimento do que ora ficou ajustado, elegendo para Foro da Comarca de </w:t>
      </w:r>
      <w:r w:rsidRPr="00564C57">
        <w:rPr>
          <w:b/>
          <w:sz w:val="22"/>
          <w:szCs w:val="22"/>
        </w:rPr>
        <w:t>Guaraniaçu</w:t>
      </w:r>
      <w:r w:rsidRPr="00564C57">
        <w:rPr>
          <w:sz w:val="22"/>
          <w:szCs w:val="22"/>
        </w:rPr>
        <w:t>, Estado do Paraná, não obstante qualquer mudança de domicílio da CONTRATADA, que em razão disso é obrigada a manter um representante com plenos poderes para receber notificações, citação inicial e outras em direito permitidas.</w:t>
      </w:r>
    </w:p>
    <w:p w:rsidR="007F3784" w:rsidRPr="00564C57" w:rsidRDefault="007F3784" w:rsidP="007F3784">
      <w:pPr>
        <w:pStyle w:val="ParagraphStyle"/>
        <w:jc w:val="both"/>
        <w:rPr>
          <w:sz w:val="22"/>
          <w:szCs w:val="22"/>
        </w:rPr>
      </w:pPr>
    </w:p>
    <w:p w:rsidR="007F3784" w:rsidRDefault="007F3784" w:rsidP="007F3784">
      <w:pPr>
        <w:pStyle w:val="ParagraphStyle"/>
        <w:jc w:val="both"/>
        <w:rPr>
          <w:sz w:val="22"/>
          <w:szCs w:val="22"/>
        </w:rPr>
      </w:pPr>
    </w:p>
    <w:p w:rsidR="007F3784" w:rsidRPr="00564C57" w:rsidRDefault="007F3784" w:rsidP="007F3784">
      <w:pPr>
        <w:pStyle w:val="ParagraphStyle"/>
        <w:jc w:val="both"/>
        <w:rPr>
          <w:sz w:val="22"/>
          <w:szCs w:val="22"/>
        </w:rPr>
      </w:pPr>
      <w:r w:rsidRPr="00564C57">
        <w:rPr>
          <w:sz w:val="22"/>
          <w:szCs w:val="22"/>
        </w:rPr>
        <w:t>Diamante do Sul, xx/xx/201x.</w:t>
      </w:r>
    </w:p>
    <w:p w:rsidR="007F3784" w:rsidRPr="00564C57" w:rsidRDefault="007F3784" w:rsidP="007F3784">
      <w:pPr>
        <w:pStyle w:val="ParagraphStyle"/>
        <w:jc w:val="both"/>
        <w:rPr>
          <w:sz w:val="22"/>
          <w:szCs w:val="22"/>
        </w:rPr>
      </w:pPr>
    </w:p>
    <w:p w:rsidR="007F3784" w:rsidRDefault="007F3784" w:rsidP="007F3784">
      <w:pPr>
        <w:jc w:val="both"/>
        <w:rPr>
          <w:rFonts w:ascii="Arial" w:hAnsi="Arial" w:cs="Arial"/>
          <w:b/>
          <w:sz w:val="22"/>
          <w:szCs w:val="22"/>
        </w:rPr>
      </w:pPr>
    </w:p>
    <w:p w:rsidR="007F3784" w:rsidRPr="00564C57" w:rsidRDefault="007F3784" w:rsidP="007F3784">
      <w:pPr>
        <w:jc w:val="both"/>
        <w:rPr>
          <w:rFonts w:ascii="Arial" w:hAnsi="Arial" w:cs="Arial"/>
          <w:sz w:val="22"/>
          <w:szCs w:val="22"/>
        </w:rPr>
      </w:pPr>
      <w:r w:rsidRPr="00564C57">
        <w:rPr>
          <w:rFonts w:ascii="Arial" w:hAnsi="Arial" w:cs="Arial"/>
          <w:b/>
          <w:sz w:val="22"/>
          <w:szCs w:val="22"/>
        </w:rPr>
        <w:t>MUNICÍPIO DE DIAMANTE DO SUL</w:t>
      </w:r>
      <w:r w:rsidRPr="00564C57">
        <w:rPr>
          <w:rFonts w:ascii="Arial" w:hAnsi="Arial" w:cs="Arial"/>
          <w:b/>
          <w:sz w:val="22"/>
          <w:szCs w:val="22"/>
        </w:rPr>
        <w:tab/>
      </w:r>
      <w:r w:rsidRPr="00564C57">
        <w:rPr>
          <w:rFonts w:ascii="Arial" w:hAnsi="Arial" w:cs="Arial"/>
          <w:b/>
          <w:sz w:val="22"/>
          <w:szCs w:val="22"/>
        </w:rPr>
        <w:tab/>
      </w:r>
      <w:r w:rsidRPr="00564C57">
        <w:rPr>
          <w:rFonts w:ascii="Arial" w:hAnsi="Arial" w:cs="Arial"/>
          <w:b/>
          <w:sz w:val="22"/>
          <w:szCs w:val="22"/>
        </w:rPr>
        <w:tab/>
      </w:r>
      <w:r w:rsidRPr="00564C57">
        <w:rPr>
          <w:rFonts w:ascii="Arial" w:hAnsi="Arial" w:cs="Arial"/>
          <w:b/>
          <w:sz w:val="22"/>
          <w:szCs w:val="22"/>
        </w:rPr>
        <w:tab/>
        <w:t>CONTRATADA</w:t>
      </w:r>
      <w:r w:rsidRPr="00564C57">
        <w:rPr>
          <w:rFonts w:ascii="Arial" w:hAnsi="Arial" w:cs="Arial"/>
          <w:b/>
          <w:sz w:val="22"/>
          <w:szCs w:val="22"/>
        </w:rPr>
        <w:tab/>
      </w:r>
    </w:p>
    <w:p w:rsidR="007F3784" w:rsidRPr="00564C57" w:rsidRDefault="007F3784" w:rsidP="007F3784">
      <w:pPr>
        <w:jc w:val="both"/>
        <w:rPr>
          <w:rFonts w:ascii="Arial" w:hAnsi="Arial" w:cs="Arial"/>
          <w:b/>
          <w:sz w:val="22"/>
          <w:szCs w:val="22"/>
        </w:rPr>
      </w:pPr>
      <w:r w:rsidRPr="00564C57">
        <w:rPr>
          <w:rFonts w:ascii="Arial" w:hAnsi="Arial" w:cs="Arial"/>
          <w:b/>
          <w:sz w:val="22"/>
          <w:szCs w:val="22"/>
        </w:rPr>
        <w:t>Fernando Maximiliano Risso</w:t>
      </w:r>
      <w:r w:rsidRPr="00564C57">
        <w:rPr>
          <w:rFonts w:ascii="Arial" w:hAnsi="Arial" w:cs="Arial"/>
          <w:b/>
          <w:sz w:val="22"/>
          <w:szCs w:val="22"/>
        </w:rPr>
        <w:tab/>
      </w:r>
      <w:r w:rsidRPr="00564C57">
        <w:rPr>
          <w:rFonts w:ascii="Arial" w:hAnsi="Arial" w:cs="Arial"/>
          <w:b/>
          <w:sz w:val="22"/>
          <w:szCs w:val="22"/>
        </w:rPr>
        <w:tab/>
      </w:r>
      <w:r w:rsidRPr="00564C57">
        <w:rPr>
          <w:rFonts w:ascii="Arial" w:hAnsi="Arial" w:cs="Arial"/>
          <w:b/>
          <w:sz w:val="22"/>
          <w:szCs w:val="22"/>
        </w:rPr>
        <w:tab/>
      </w:r>
      <w:r w:rsidRPr="00564C57">
        <w:rPr>
          <w:rFonts w:ascii="Arial" w:hAnsi="Arial" w:cs="Arial"/>
          <w:b/>
          <w:sz w:val="22"/>
          <w:szCs w:val="22"/>
        </w:rPr>
        <w:tab/>
      </w:r>
      <w:r w:rsidRPr="00564C57">
        <w:rPr>
          <w:rFonts w:ascii="Arial" w:hAnsi="Arial" w:cs="Arial"/>
          <w:b/>
          <w:sz w:val="22"/>
          <w:szCs w:val="22"/>
        </w:rPr>
        <w:tab/>
        <w:t>REPRESENTANTE</w:t>
      </w:r>
    </w:p>
    <w:p w:rsidR="007F3784" w:rsidRPr="00564C57" w:rsidRDefault="007F3784" w:rsidP="007F3784">
      <w:pPr>
        <w:jc w:val="both"/>
        <w:rPr>
          <w:rFonts w:ascii="Arial" w:hAnsi="Arial" w:cs="Arial"/>
          <w:b/>
          <w:sz w:val="22"/>
          <w:szCs w:val="22"/>
        </w:rPr>
      </w:pPr>
      <w:r w:rsidRPr="00564C57">
        <w:rPr>
          <w:rFonts w:ascii="Arial" w:hAnsi="Arial" w:cs="Arial"/>
          <w:b/>
          <w:sz w:val="22"/>
          <w:szCs w:val="22"/>
        </w:rPr>
        <w:t>Prefeito Municipal</w:t>
      </w:r>
      <w:r w:rsidRPr="00564C57">
        <w:rPr>
          <w:rFonts w:ascii="Arial" w:hAnsi="Arial" w:cs="Arial"/>
          <w:b/>
          <w:sz w:val="22"/>
          <w:szCs w:val="22"/>
        </w:rPr>
        <w:tab/>
      </w:r>
      <w:r w:rsidRPr="00564C57">
        <w:rPr>
          <w:rFonts w:ascii="Arial" w:hAnsi="Arial" w:cs="Arial"/>
          <w:b/>
          <w:sz w:val="22"/>
          <w:szCs w:val="22"/>
        </w:rPr>
        <w:tab/>
      </w:r>
      <w:r w:rsidRPr="00564C57">
        <w:rPr>
          <w:rFonts w:ascii="Arial" w:hAnsi="Arial" w:cs="Arial"/>
          <w:b/>
          <w:sz w:val="22"/>
          <w:szCs w:val="22"/>
        </w:rPr>
        <w:tab/>
      </w:r>
      <w:r w:rsidRPr="00564C57">
        <w:rPr>
          <w:rFonts w:ascii="Arial" w:hAnsi="Arial" w:cs="Arial"/>
          <w:b/>
          <w:sz w:val="22"/>
          <w:szCs w:val="22"/>
        </w:rPr>
        <w:tab/>
      </w:r>
      <w:r w:rsidRPr="00564C57">
        <w:rPr>
          <w:rFonts w:ascii="Arial" w:hAnsi="Arial" w:cs="Arial"/>
          <w:b/>
          <w:sz w:val="22"/>
          <w:szCs w:val="22"/>
        </w:rPr>
        <w:tab/>
      </w:r>
      <w:r w:rsidRPr="00564C57">
        <w:rPr>
          <w:rFonts w:ascii="Arial" w:hAnsi="Arial" w:cs="Arial"/>
          <w:b/>
          <w:sz w:val="22"/>
          <w:szCs w:val="22"/>
        </w:rPr>
        <w:tab/>
      </w:r>
      <w:r w:rsidRPr="00564C57">
        <w:rPr>
          <w:rFonts w:ascii="Arial" w:hAnsi="Arial" w:cs="Arial"/>
          <w:b/>
          <w:sz w:val="22"/>
          <w:szCs w:val="22"/>
        </w:rPr>
        <w:tab/>
        <w:t>CPF</w:t>
      </w:r>
    </w:p>
    <w:p w:rsidR="007F3784" w:rsidRPr="00564C57" w:rsidRDefault="007F3784" w:rsidP="007F3784">
      <w:pPr>
        <w:jc w:val="both"/>
        <w:rPr>
          <w:rFonts w:ascii="Arial" w:hAnsi="Arial" w:cs="Arial"/>
          <w:b/>
          <w:sz w:val="22"/>
          <w:szCs w:val="22"/>
        </w:rPr>
      </w:pPr>
      <w:r w:rsidRPr="00564C57">
        <w:rPr>
          <w:rFonts w:ascii="Arial" w:hAnsi="Arial" w:cs="Arial"/>
          <w:b/>
          <w:sz w:val="22"/>
          <w:szCs w:val="22"/>
        </w:rPr>
        <w:t>CPF:925.279.909-59</w:t>
      </w:r>
    </w:p>
    <w:p w:rsidR="007F3784" w:rsidRPr="00564C57" w:rsidRDefault="007F3784" w:rsidP="007F3784">
      <w:pPr>
        <w:jc w:val="both"/>
        <w:rPr>
          <w:rFonts w:ascii="Arial" w:hAnsi="Arial" w:cs="Arial"/>
          <w:b/>
          <w:sz w:val="22"/>
          <w:szCs w:val="22"/>
        </w:rPr>
      </w:pPr>
    </w:p>
    <w:p w:rsidR="007F3784" w:rsidRPr="00564C57" w:rsidRDefault="007F3784" w:rsidP="007F3784">
      <w:pPr>
        <w:ind w:firstLine="720"/>
        <w:jc w:val="center"/>
        <w:rPr>
          <w:rFonts w:ascii="Arial" w:hAnsi="Arial" w:cs="Arial"/>
          <w:b/>
          <w:bCs/>
          <w:sz w:val="22"/>
          <w:szCs w:val="22"/>
        </w:rPr>
      </w:pPr>
    </w:p>
    <w:p w:rsidR="007F3784" w:rsidRPr="00564C57" w:rsidRDefault="007F3784" w:rsidP="007F3784">
      <w:pPr>
        <w:ind w:firstLine="720"/>
        <w:jc w:val="center"/>
        <w:rPr>
          <w:rFonts w:ascii="Arial" w:hAnsi="Arial" w:cs="Arial"/>
          <w:b/>
          <w:bCs/>
          <w:sz w:val="22"/>
          <w:szCs w:val="22"/>
        </w:rPr>
      </w:pPr>
    </w:p>
    <w:p w:rsidR="007F3784" w:rsidRPr="00564C57" w:rsidRDefault="007F3784" w:rsidP="007F3784">
      <w:pPr>
        <w:ind w:firstLine="720"/>
        <w:jc w:val="center"/>
        <w:rPr>
          <w:rFonts w:ascii="Arial" w:hAnsi="Arial" w:cs="Arial"/>
          <w:b/>
          <w:bCs/>
          <w:sz w:val="22"/>
          <w:szCs w:val="22"/>
        </w:rPr>
      </w:pPr>
    </w:p>
    <w:p w:rsidR="007F3784" w:rsidRPr="00564C57" w:rsidRDefault="007F3784" w:rsidP="007F3784">
      <w:pPr>
        <w:ind w:firstLine="720"/>
        <w:jc w:val="center"/>
        <w:rPr>
          <w:rFonts w:ascii="Arial" w:hAnsi="Arial" w:cs="Arial"/>
          <w:b/>
          <w:bCs/>
          <w:sz w:val="22"/>
          <w:szCs w:val="22"/>
        </w:rPr>
      </w:pPr>
    </w:p>
    <w:p w:rsidR="007F3784" w:rsidRPr="00564C57" w:rsidRDefault="007F3784" w:rsidP="007F3784">
      <w:pPr>
        <w:ind w:firstLine="720"/>
        <w:jc w:val="center"/>
        <w:rPr>
          <w:rFonts w:ascii="Arial" w:hAnsi="Arial" w:cs="Arial"/>
          <w:b/>
          <w:bCs/>
          <w:sz w:val="22"/>
          <w:szCs w:val="22"/>
        </w:rPr>
      </w:pPr>
    </w:p>
    <w:p w:rsidR="007F3784" w:rsidRPr="00564C57" w:rsidRDefault="007F3784" w:rsidP="007F3784">
      <w:pPr>
        <w:ind w:firstLine="720"/>
        <w:jc w:val="center"/>
        <w:rPr>
          <w:rFonts w:ascii="Arial" w:hAnsi="Arial" w:cs="Arial"/>
          <w:b/>
          <w:bCs/>
          <w:sz w:val="22"/>
          <w:szCs w:val="22"/>
        </w:rPr>
      </w:pPr>
    </w:p>
    <w:p w:rsidR="007F3784" w:rsidRPr="00564C57" w:rsidRDefault="007F3784" w:rsidP="007F3784">
      <w:pPr>
        <w:ind w:firstLine="720"/>
        <w:jc w:val="center"/>
        <w:rPr>
          <w:rFonts w:ascii="Arial" w:hAnsi="Arial" w:cs="Arial"/>
          <w:b/>
          <w:bCs/>
          <w:sz w:val="22"/>
          <w:szCs w:val="22"/>
        </w:rPr>
      </w:pPr>
    </w:p>
    <w:p w:rsidR="007F3784" w:rsidRPr="00564C57" w:rsidRDefault="007F3784" w:rsidP="007F3784">
      <w:pPr>
        <w:ind w:firstLine="720"/>
        <w:jc w:val="center"/>
        <w:rPr>
          <w:rFonts w:ascii="Arial" w:hAnsi="Arial" w:cs="Arial"/>
          <w:b/>
          <w:bCs/>
          <w:sz w:val="22"/>
          <w:szCs w:val="22"/>
        </w:rPr>
      </w:pPr>
    </w:p>
    <w:p w:rsidR="007F3784" w:rsidRPr="00564C57" w:rsidRDefault="007F3784" w:rsidP="007F3784">
      <w:pPr>
        <w:ind w:firstLine="720"/>
        <w:jc w:val="center"/>
        <w:rPr>
          <w:rFonts w:ascii="Arial" w:hAnsi="Arial" w:cs="Arial"/>
          <w:b/>
          <w:bCs/>
          <w:sz w:val="22"/>
          <w:szCs w:val="22"/>
        </w:rPr>
      </w:pPr>
    </w:p>
    <w:p w:rsidR="007F3784" w:rsidRPr="00564C57" w:rsidRDefault="007F3784" w:rsidP="007F3784">
      <w:pPr>
        <w:ind w:firstLine="720"/>
        <w:jc w:val="center"/>
        <w:rPr>
          <w:rFonts w:ascii="Arial" w:hAnsi="Arial" w:cs="Arial"/>
          <w:b/>
          <w:bCs/>
          <w:sz w:val="22"/>
          <w:szCs w:val="22"/>
        </w:rPr>
      </w:pPr>
    </w:p>
    <w:p w:rsidR="007F3784" w:rsidRPr="00564C57" w:rsidRDefault="007F3784" w:rsidP="007F3784">
      <w:pPr>
        <w:ind w:firstLine="720"/>
        <w:jc w:val="center"/>
        <w:rPr>
          <w:rFonts w:ascii="Arial" w:hAnsi="Arial" w:cs="Arial"/>
          <w:b/>
          <w:bCs/>
          <w:sz w:val="22"/>
          <w:szCs w:val="22"/>
        </w:rPr>
      </w:pPr>
    </w:p>
    <w:p w:rsidR="007F3784" w:rsidRPr="00564C57" w:rsidRDefault="007F3784" w:rsidP="007F3784">
      <w:pPr>
        <w:ind w:firstLine="720"/>
        <w:jc w:val="center"/>
        <w:rPr>
          <w:rFonts w:ascii="Arial" w:hAnsi="Arial" w:cs="Arial"/>
          <w:b/>
          <w:bCs/>
          <w:sz w:val="22"/>
          <w:szCs w:val="22"/>
        </w:rPr>
      </w:pPr>
    </w:p>
    <w:p w:rsidR="007F3784" w:rsidRPr="00564C57" w:rsidRDefault="007F3784" w:rsidP="007F3784">
      <w:pPr>
        <w:ind w:firstLine="720"/>
        <w:jc w:val="center"/>
        <w:rPr>
          <w:rFonts w:ascii="Arial" w:hAnsi="Arial" w:cs="Arial"/>
          <w:b/>
          <w:bCs/>
          <w:sz w:val="22"/>
          <w:szCs w:val="22"/>
        </w:rPr>
      </w:pPr>
    </w:p>
    <w:p w:rsidR="007F3784" w:rsidRPr="00564C57" w:rsidRDefault="007F3784" w:rsidP="007F3784">
      <w:pPr>
        <w:ind w:firstLine="720"/>
        <w:jc w:val="center"/>
        <w:rPr>
          <w:rFonts w:ascii="Arial" w:hAnsi="Arial" w:cs="Arial"/>
          <w:b/>
          <w:bCs/>
          <w:sz w:val="22"/>
          <w:szCs w:val="22"/>
        </w:rPr>
      </w:pPr>
    </w:p>
    <w:p w:rsidR="007F3784" w:rsidRPr="00564C57" w:rsidRDefault="007F3784" w:rsidP="007F3784">
      <w:pPr>
        <w:ind w:firstLine="720"/>
        <w:jc w:val="center"/>
        <w:rPr>
          <w:rFonts w:ascii="Arial" w:hAnsi="Arial" w:cs="Arial"/>
          <w:b/>
          <w:bCs/>
          <w:sz w:val="22"/>
          <w:szCs w:val="22"/>
        </w:rPr>
      </w:pPr>
    </w:p>
    <w:p w:rsidR="007F3784" w:rsidRDefault="007F3784" w:rsidP="007F3784">
      <w:pPr>
        <w:ind w:firstLine="720"/>
        <w:jc w:val="center"/>
        <w:rPr>
          <w:rFonts w:ascii="Arial" w:hAnsi="Arial" w:cs="Arial"/>
          <w:b/>
          <w:bCs/>
          <w:sz w:val="22"/>
          <w:szCs w:val="22"/>
        </w:rPr>
      </w:pPr>
    </w:p>
    <w:p w:rsidR="007F3784" w:rsidRDefault="007F3784" w:rsidP="007F3784">
      <w:pPr>
        <w:ind w:firstLine="720"/>
        <w:jc w:val="center"/>
        <w:rPr>
          <w:rFonts w:ascii="Arial" w:hAnsi="Arial" w:cs="Arial"/>
          <w:b/>
          <w:bCs/>
          <w:sz w:val="22"/>
          <w:szCs w:val="22"/>
        </w:rPr>
      </w:pPr>
    </w:p>
    <w:p w:rsidR="007F3784" w:rsidRDefault="007F3784" w:rsidP="007F3784">
      <w:pPr>
        <w:ind w:firstLine="720"/>
        <w:jc w:val="center"/>
        <w:rPr>
          <w:rFonts w:ascii="Arial" w:hAnsi="Arial" w:cs="Arial"/>
          <w:b/>
          <w:bCs/>
          <w:sz w:val="22"/>
          <w:szCs w:val="22"/>
        </w:rPr>
      </w:pPr>
    </w:p>
    <w:p w:rsidR="007F3784" w:rsidRDefault="007F3784" w:rsidP="007F3784">
      <w:pPr>
        <w:ind w:firstLine="720"/>
        <w:jc w:val="center"/>
        <w:rPr>
          <w:rFonts w:ascii="Arial" w:hAnsi="Arial" w:cs="Arial"/>
          <w:b/>
          <w:bCs/>
          <w:sz w:val="22"/>
          <w:szCs w:val="22"/>
        </w:rPr>
      </w:pPr>
    </w:p>
    <w:p w:rsidR="007F3784" w:rsidRPr="00564C57" w:rsidRDefault="007F3784" w:rsidP="007F3784">
      <w:pPr>
        <w:ind w:firstLine="720"/>
        <w:jc w:val="center"/>
        <w:rPr>
          <w:rFonts w:ascii="Arial" w:hAnsi="Arial" w:cs="Arial"/>
          <w:b/>
          <w:sz w:val="22"/>
          <w:szCs w:val="22"/>
        </w:rPr>
      </w:pPr>
      <w:r w:rsidRPr="00564C57">
        <w:rPr>
          <w:rFonts w:ascii="Arial" w:hAnsi="Arial" w:cs="Arial"/>
          <w:b/>
          <w:bCs/>
          <w:sz w:val="22"/>
          <w:szCs w:val="22"/>
        </w:rPr>
        <w:lastRenderedPageBreak/>
        <w:t>ANEXO IV</w:t>
      </w:r>
    </w:p>
    <w:p w:rsidR="007F3784" w:rsidRPr="00564C57" w:rsidRDefault="007F3784" w:rsidP="007F3784">
      <w:pPr>
        <w:pStyle w:val="ParagraphStyle"/>
        <w:spacing w:line="480" w:lineRule="auto"/>
        <w:jc w:val="center"/>
        <w:rPr>
          <w:sz w:val="22"/>
          <w:szCs w:val="22"/>
        </w:rPr>
      </w:pPr>
    </w:p>
    <w:p w:rsidR="007F3784" w:rsidRPr="00564C57" w:rsidRDefault="007F3784" w:rsidP="007F3784">
      <w:pPr>
        <w:pStyle w:val="ParagraphStyle"/>
        <w:spacing w:line="480" w:lineRule="auto"/>
        <w:jc w:val="center"/>
        <w:rPr>
          <w:b/>
          <w:sz w:val="22"/>
          <w:szCs w:val="22"/>
        </w:rPr>
      </w:pPr>
      <w:r w:rsidRPr="00564C57">
        <w:rPr>
          <w:b/>
          <w:sz w:val="22"/>
          <w:szCs w:val="22"/>
        </w:rPr>
        <w:t>DECLARAÇÃO IDONEIDADE E DE INEXISTÊNCIA DE FATOS SUPERVENIENTES IMPEDITIVOS DA QUALIFICAÇÃO</w:t>
      </w:r>
    </w:p>
    <w:p w:rsidR="007F3784" w:rsidRPr="00564C57" w:rsidRDefault="007F3784" w:rsidP="007F3784">
      <w:pPr>
        <w:pStyle w:val="ParagraphStyle"/>
        <w:spacing w:line="480" w:lineRule="auto"/>
        <w:jc w:val="both"/>
        <w:rPr>
          <w:sz w:val="22"/>
          <w:szCs w:val="22"/>
        </w:rPr>
      </w:pPr>
    </w:p>
    <w:p w:rsidR="007F3784" w:rsidRPr="00564C57" w:rsidRDefault="007F3784" w:rsidP="007F3784">
      <w:pPr>
        <w:pStyle w:val="ParagraphStyle"/>
        <w:spacing w:line="480" w:lineRule="auto"/>
        <w:jc w:val="both"/>
        <w:rPr>
          <w:sz w:val="22"/>
          <w:szCs w:val="22"/>
        </w:rPr>
      </w:pPr>
      <w:r w:rsidRPr="00564C57">
        <w:rPr>
          <w:sz w:val="22"/>
          <w:szCs w:val="22"/>
        </w:rPr>
        <w:t>A Prefeitura Municipal de Diamante do Sul – PR</w:t>
      </w:r>
    </w:p>
    <w:p w:rsidR="007F3784" w:rsidRPr="00564C57" w:rsidRDefault="007F3784" w:rsidP="007F3784">
      <w:pPr>
        <w:pStyle w:val="ParagraphStyle"/>
        <w:spacing w:line="480" w:lineRule="auto"/>
        <w:jc w:val="both"/>
        <w:rPr>
          <w:b/>
          <w:bCs/>
          <w:sz w:val="22"/>
          <w:szCs w:val="22"/>
        </w:rPr>
      </w:pPr>
      <w:r w:rsidRPr="00564C57">
        <w:rPr>
          <w:sz w:val="22"/>
          <w:szCs w:val="22"/>
        </w:rPr>
        <w:t>Pregão Presencial nº.   051</w:t>
      </w:r>
      <w:r w:rsidRPr="00564C57">
        <w:rPr>
          <w:b/>
          <w:bCs/>
          <w:sz w:val="22"/>
          <w:szCs w:val="22"/>
        </w:rPr>
        <w:t>/</w:t>
      </w:r>
      <w:r w:rsidRPr="00564C57">
        <w:rPr>
          <w:bCs/>
          <w:sz w:val="22"/>
          <w:szCs w:val="22"/>
        </w:rPr>
        <w:t>2017</w:t>
      </w:r>
    </w:p>
    <w:p w:rsidR="007F3784" w:rsidRPr="00564C57" w:rsidRDefault="007F3784" w:rsidP="007F3784">
      <w:pPr>
        <w:pStyle w:val="ParagraphStyle"/>
        <w:spacing w:line="480" w:lineRule="auto"/>
        <w:jc w:val="both"/>
        <w:rPr>
          <w:sz w:val="22"/>
          <w:szCs w:val="22"/>
        </w:rPr>
      </w:pPr>
    </w:p>
    <w:p w:rsidR="007F3784" w:rsidRPr="00564C57" w:rsidRDefault="007F3784" w:rsidP="007F3784">
      <w:pPr>
        <w:pStyle w:val="ParagraphStyle"/>
        <w:spacing w:line="480" w:lineRule="auto"/>
        <w:jc w:val="both"/>
        <w:rPr>
          <w:sz w:val="22"/>
          <w:szCs w:val="22"/>
        </w:rPr>
      </w:pPr>
      <w:r w:rsidRPr="00564C57">
        <w:rPr>
          <w:sz w:val="22"/>
          <w:szCs w:val="22"/>
        </w:rPr>
        <w:t xml:space="preserve">Declaramos para os devidos fins de direito, na qualidade de Proponente do procedimento de licitação, sob a modalidade de </w:t>
      </w:r>
      <w:r w:rsidRPr="00564C57">
        <w:rPr>
          <w:b/>
          <w:bCs/>
          <w:sz w:val="22"/>
          <w:szCs w:val="22"/>
        </w:rPr>
        <w:t>Pregão Presencial</w:t>
      </w:r>
      <w:r w:rsidRPr="00564C57">
        <w:rPr>
          <w:sz w:val="22"/>
          <w:szCs w:val="22"/>
        </w:rPr>
        <w:t>, sob nº.   051/</w:t>
      </w:r>
      <w:r w:rsidRPr="00564C57">
        <w:rPr>
          <w:bCs/>
          <w:sz w:val="22"/>
          <w:szCs w:val="22"/>
        </w:rPr>
        <w:t>2017</w:t>
      </w:r>
      <w:r w:rsidRPr="00564C57">
        <w:rPr>
          <w:sz w:val="22"/>
          <w:szCs w:val="22"/>
        </w:rPr>
        <w:t>, instaurado pelo Município de Diamante do Sul-Pr,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7F3784" w:rsidRPr="00564C57" w:rsidRDefault="007F3784" w:rsidP="007F3784">
      <w:pPr>
        <w:pStyle w:val="ParagraphStyle"/>
        <w:spacing w:line="480" w:lineRule="auto"/>
        <w:jc w:val="both"/>
        <w:rPr>
          <w:sz w:val="22"/>
          <w:szCs w:val="22"/>
        </w:rPr>
      </w:pPr>
      <w:r w:rsidRPr="00564C57">
        <w:rPr>
          <w:sz w:val="22"/>
          <w:szCs w:val="22"/>
        </w:rPr>
        <w:t>_______________________, _____ de _____________________ de 2017.</w:t>
      </w:r>
    </w:p>
    <w:p w:rsidR="007F3784" w:rsidRPr="00564C57" w:rsidRDefault="007F3784" w:rsidP="007F3784">
      <w:pPr>
        <w:pStyle w:val="ParagraphStyle"/>
        <w:spacing w:line="480" w:lineRule="auto"/>
        <w:jc w:val="center"/>
        <w:rPr>
          <w:sz w:val="22"/>
          <w:szCs w:val="22"/>
        </w:rPr>
      </w:pPr>
    </w:p>
    <w:p w:rsidR="007F3784" w:rsidRPr="00564C57" w:rsidRDefault="007F3784" w:rsidP="007F3784">
      <w:pPr>
        <w:pStyle w:val="ParagraphStyle"/>
        <w:spacing w:line="480" w:lineRule="auto"/>
        <w:jc w:val="center"/>
        <w:rPr>
          <w:sz w:val="22"/>
          <w:szCs w:val="22"/>
        </w:rPr>
      </w:pPr>
      <w:r w:rsidRPr="00564C57">
        <w:rPr>
          <w:sz w:val="22"/>
          <w:szCs w:val="22"/>
        </w:rPr>
        <w:t>(Carimbo CNPJ, nome e assinatura do responsável legal)</w:t>
      </w:r>
    </w:p>
    <w:p w:rsidR="007F3784" w:rsidRPr="00564C57" w:rsidRDefault="007F3784" w:rsidP="007F3784">
      <w:pPr>
        <w:pStyle w:val="ParagraphStyle"/>
        <w:spacing w:line="480" w:lineRule="auto"/>
        <w:jc w:val="center"/>
        <w:rPr>
          <w:sz w:val="22"/>
          <w:szCs w:val="22"/>
        </w:rPr>
      </w:pPr>
      <w:r w:rsidRPr="00564C57">
        <w:rPr>
          <w:sz w:val="22"/>
          <w:szCs w:val="22"/>
        </w:rPr>
        <w:t>(carteira de identidade número e órgão emissor)</w:t>
      </w:r>
    </w:p>
    <w:p w:rsidR="007F3784" w:rsidRPr="00564C57" w:rsidRDefault="007F3784" w:rsidP="007F3784">
      <w:pPr>
        <w:pStyle w:val="ParagraphStyle"/>
        <w:spacing w:line="360" w:lineRule="auto"/>
        <w:jc w:val="center"/>
        <w:rPr>
          <w:sz w:val="22"/>
          <w:szCs w:val="22"/>
        </w:rPr>
      </w:pPr>
      <w:r w:rsidRPr="00564C57">
        <w:rPr>
          <w:sz w:val="22"/>
          <w:szCs w:val="22"/>
        </w:rPr>
        <w:br w:type="page"/>
      </w:r>
    </w:p>
    <w:p w:rsidR="007F3784" w:rsidRPr="00564C57" w:rsidRDefault="007F3784" w:rsidP="007F3784">
      <w:pPr>
        <w:pStyle w:val="ParagraphStyle"/>
        <w:spacing w:line="360" w:lineRule="auto"/>
        <w:jc w:val="center"/>
        <w:rPr>
          <w:b/>
          <w:bCs/>
          <w:sz w:val="22"/>
          <w:szCs w:val="22"/>
        </w:rPr>
      </w:pPr>
      <w:r w:rsidRPr="00564C57">
        <w:rPr>
          <w:b/>
          <w:bCs/>
          <w:sz w:val="22"/>
          <w:szCs w:val="22"/>
        </w:rPr>
        <w:lastRenderedPageBreak/>
        <w:t>ANEXO V</w:t>
      </w:r>
    </w:p>
    <w:p w:rsidR="007F3784" w:rsidRPr="00564C57" w:rsidRDefault="007F3784" w:rsidP="007F3784">
      <w:pPr>
        <w:pStyle w:val="ParagraphStyle"/>
        <w:spacing w:line="360" w:lineRule="auto"/>
        <w:jc w:val="center"/>
        <w:rPr>
          <w:b/>
          <w:sz w:val="22"/>
          <w:szCs w:val="22"/>
        </w:rPr>
      </w:pPr>
      <w:r w:rsidRPr="00564C57">
        <w:rPr>
          <w:b/>
          <w:sz w:val="22"/>
          <w:szCs w:val="22"/>
        </w:rPr>
        <w:t>CREDENCIAMENTO</w:t>
      </w:r>
    </w:p>
    <w:p w:rsidR="007F3784" w:rsidRPr="00564C57" w:rsidRDefault="007F3784" w:rsidP="007F3784">
      <w:pPr>
        <w:pStyle w:val="ParagraphStyle"/>
        <w:spacing w:line="360" w:lineRule="auto"/>
        <w:jc w:val="both"/>
        <w:rPr>
          <w:sz w:val="22"/>
          <w:szCs w:val="22"/>
        </w:rPr>
      </w:pPr>
      <w:r w:rsidRPr="00564C57">
        <w:rPr>
          <w:sz w:val="22"/>
          <w:szCs w:val="22"/>
        </w:rPr>
        <w:t xml:space="preserve">A empresa __________________________________________, inscrita no CNPJ/MF sob nº. ________________________________,com sede à _______________________, neste ato representada pelo(s) sócios, Sr._________________ RG___________________________CPF/MF____________________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 RG___________ CPF/MF__________________ residente na _____________ _______________ nº __________, Bairro ______________________, Cidade de _______________________ Estado _____________  , a quem confere(m) amplos poderes para junto ao Município de Diamante do Sul-Pr, praticar os atos necessários com relação a licitação na modalidade de </w:t>
      </w:r>
      <w:r w:rsidRPr="00564C57">
        <w:rPr>
          <w:b/>
          <w:bCs/>
          <w:sz w:val="22"/>
          <w:szCs w:val="22"/>
          <w:u w:val="single"/>
        </w:rPr>
        <w:t>Pregão Presencial nº 051/2017</w:t>
      </w:r>
      <w:r w:rsidRPr="00564C57">
        <w:rPr>
          <w:sz w:val="22"/>
          <w:szCs w:val="22"/>
        </w:rPr>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7F3784" w:rsidRPr="00564C57" w:rsidRDefault="007F3784" w:rsidP="007F3784">
      <w:pPr>
        <w:pStyle w:val="ParagraphStyle"/>
        <w:spacing w:line="360" w:lineRule="auto"/>
        <w:jc w:val="both"/>
        <w:rPr>
          <w:sz w:val="22"/>
          <w:szCs w:val="22"/>
        </w:rPr>
      </w:pPr>
      <w:r w:rsidRPr="00564C57">
        <w:rPr>
          <w:sz w:val="22"/>
          <w:szCs w:val="22"/>
        </w:rPr>
        <w:t>_______________________, _____ de _____________________ de 2017.</w:t>
      </w:r>
    </w:p>
    <w:p w:rsidR="007F3784" w:rsidRPr="00564C57" w:rsidRDefault="007F3784" w:rsidP="007F3784">
      <w:pPr>
        <w:pStyle w:val="ParagraphStyle"/>
        <w:spacing w:line="360" w:lineRule="auto"/>
        <w:jc w:val="both"/>
        <w:rPr>
          <w:sz w:val="22"/>
          <w:szCs w:val="22"/>
        </w:rPr>
      </w:pPr>
    </w:p>
    <w:p w:rsidR="007F3784" w:rsidRPr="00564C57" w:rsidRDefault="007F3784" w:rsidP="007F3784">
      <w:pPr>
        <w:pStyle w:val="ParagraphStyle"/>
        <w:spacing w:line="360" w:lineRule="auto"/>
        <w:jc w:val="both"/>
        <w:rPr>
          <w:sz w:val="22"/>
          <w:szCs w:val="22"/>
        </w:rPr>
      </w:pPr>
      <w:r w:rsidRPr="00564C57">
        <w:rPr>
          <w:sz w:val="22"/>
          <w:szCs w:val="22"/>
        </w:rPr>
        <w:t>(Nome e assinatura)</w:t>
      </w:r>
    </w:p>
    <w:p w:rsidR="007F3784" w:rsidRPr="00564C57" w:rsidRDefault="007F3784" w:rsidP="007F3784">
      <w:pPr>
        <w:pStyle w:val="ParagraphStyle"/>
        <w:spacing w:line="360" w:lineRule="auto"/>
        <w:jc w:val="both"/>
        <w:rPr>
          <w:sz w:val="22"/>
          <w:szCs w:val="22"/>
        </w:rPr>
      </w:pPr>
      <w:r w:rsidRPr="00564C57">
        <w:rPr>
          <w:sz w:val="22"/>
          <w:szCs w:val="22"/>
        </w:rPr>
        <w:t>(deverá ser através de instrumento público ou de instrumento particular com firma reconhecida)</w:t>
      </w:r>
    </w:p>
    <w:p w:rsidR="007F3784" w:rsidRPr="00564C57" w:rsidRDefault="007F3784" w:rsidP="007F3784">
      <w:pPr>
        <w:pStyle w:val="ParagraphStyle"/>
        <w:spacing w:line="360" w:lineRule="auto"/>
        <w:jc w:val="both"/>
        <w:rPr>
          <w:sz w:val="22"/>
          <w:szCs w:val="22"/>
        </w:rPr>
      </w:pPr>
    </w:p>
    <w:p w:rsidR="007F3784" w:rsidRPr="00564C57" w:rsidRDefault="007F3784" w:rsidP="007F3784">
      <w:pPr>
        <w:numPr>
          <w:ilvl w:val="0"/>
          <w:numId w:val="36"/>
        </w:numPr>
        <w:ind w:left="5400" w:hanging="5400"/>
        <w:jc w:val="right"/>
        <w:rPr>
          <w:rFonts w:ascii="Arial" w:eastAsia="Batang" w:hAnsi="Arial" w:cs="Arial"/>
          <w:b/>
          <w:i/>
          <w:spacing w:val="20"/>
          <w:sz w:val="22"/>
          <w:szCs w:val="22"/>
        </w:rPr>
      </w:pPr>
      <w:r w:rsidRPr="00564C57">
        <w:rPr>
          <w:rFonts w:ascii="Arial" w:eastAsia="Batang" w:hAnsi="Arial" w:cs="Arial"/>
          <w:b/>
          <w:i/>
          <w:spacing w:val="20"/>
          <w:sz w:val="22"/>
          <w:szCs w:val="22"/>
        </w:rPr>
        <w:t>Anexar cópia autenticada do RG ou Habilitação do Credenciado.</w:t>
      </w:r>
    </w:p>
    <w:p w:rsidR="007F3784" w:rsidRPr="00564C57" w:rsidRDefault="007F3784" w:rsidP="007F3784">
      <w:pPr>
        <w:numPr>
          <w:ilvl w:val="0"/>
          <w:numId w:val="36"/>
        </w:numPr>
        <w:tabs>
          <w:tab w:val="clear" w:pos="644"/>
        </w:tabs>
        <w:ind w:left="4680" w:firstLine="0"/>
        <w:jc w:val="right"/>
        <w:rPr>
          <w:rFonts w:ascii="Arial" w:eastAsia="Batang" w:hAnsi="Arial" w:cs="Arial"/>
          <w:i/>
          <w:spacing w:val="20"/>
          <w:sz w:val="22"/>
          <w:szCs w:val="22"/>
        </w:rPr>
      </w:pPr>
      <w:r w:rsidRPr="00564C57">
        <w:rPr>
          <w:rFonts w:ascii="Arial" w:eastAsia="Batang" w:hAnsi="Arial" w:cs="Arial"/>
          <w:b/>
          <w:i/>
          <w:spacing w:val="20"/>
          <w:sz w:val="22"/>
          <w:szCs w:val="22"/>
        </w:rPr>
        <w:t>Anexar cópia autenticada do contrato social, última alteração ou contrato consolidado que comprove o credenciament</w:t>
      </w:r>
      <w:r w:rsidRPr="00564C57">
        <w:rPr>
          <w:rFonts w:ascii="Arial" w:eastAsia="Batang" w:hAnsi="Arial" w:cs="Arial"/>
          <w:i/>
          <w:spacing w:val="20"/>
          <w:sz w:val="22"/>
          <w:szCs w:val="22"/>
        </w:rPr>
        <w:t>o.</w:t>
      </w:r>
    </w:p>
    <w:p w:rsidR="007F3784" w:rsidRPr="00564C57" w:rsidRDefault="007F3784" w:rsidP="007F3784">
      <w:pPr>
        <w:pStyle w:val="ParagraphStyle"/>
        <w:spacing w:line="360" w:lineRule="auto"/>
        <w:jc w:val="right"/>
        <w:rPr>
          <w:b/>
          <w:i/>
          <w:sz w:val="22"/>
          <w:szCs w:val="22"/>
        </w:rPr>
      </w:pPr>
      <w:r w:rsidRPr="00564C57">
        <w:rPr>
          <w:rFonts w:eastAsia="Batang"/>
          <w:b/>
          <w:i/>
          <w:spacing w:val="20"/>
          <w:sz w:val="22"/>
          <w:szCs w:val="22"/>
        </w:rPr>
        <w:t>(Apresentar fora dos envelopes).</w:t>
      </w:r>
    </w:p>
    <w:p w:rsidR="007F3784" w:rsidRPr="00564C57" w:rsidRDefault="007F3784" w:rsidP="007F3784">
      <w:pPr>
        <w:pStyle w:val="Centered"/>
        <w:rPr>
          <w:b/>
          <w:bCs/>
          <w:sz w:val="22"/>
          <w:szCs w:val="22"/>
        </w:rPr>
      </w:pPr>
    </w:p>
    <w:p w:rsidR="007F3784" w:rsidRPr="00564C57" w:rsidRDefault="007F3784" w:rsidP="007F3784">
      <w:pPr>
        <w:pStyle w:val="Centered"/>
        <w:rPr>
          <w:b/>
          <w:bCs/>
          <w:sz w:val="22"/>
          <w:szCs w:val="22"/>
        </w:rPr>
      </w:pPr>
    </w:p>
    <w:p w:rsidR="007F3784" w:rsidRDefault="007F3784" w:rsidP="007F3784">
      <w:pPr>
        <w:pStyle w:val="Centered"/>
        <w:rPr>
          <w:b/>
          <w:bCs/>
          <w:sz w:val="22"/>
          <w:szCs w:val="22"/>
        </w:rPr>
      </w:pPr>
    </w:p>
    <w:p w:rsidR="007F3784" w:rsidRPr="00564C57" w:rsidRDefault="007F3784" w:rsidP="007F3784">
      <w:pPr>
        <w:pStyle w:val="Centered"/>
        <w:rPr>
          <w:b/>
          <w:bCs/>
          <w:sz w:val="22"/>
          <w:szCs w:val="22"/>
        </w:rPr>
      </w:pPr>
      <w:r w:rsidRPr="00564C57">
        <w:rPr>
          <w:b/>
          <w:bCs/>
          <w:sz w:val="22"/>
          <w:szCs w:val="22"/>
        </w:rPr>
        <w:t>ANEXO VI</w:t>
      </w:r>
    </w:p>
    <w:p w:rsidR="007F3784" w:rsidRPr="00564C57" w:rsidRDefault="007F3784" w:rsidP="007F3784">
      <w:pPr>
        <w:pStyle w:val="Centered"/>
        <w:rPr>
          <w:b/>
          <w:bCs/>
          <w:sz w:val="22"/>
          <w:szCs w:val="22"/>
        </w:rPr>
      </w:pPr>
    </w:p>
    <w:p w:rsidR="007F3784" w:rsidRPr="00564C57" w:rsidRDefault="007F3784" w:rsidP="007F3784">
      <w:pPr>
        <w:pStyle w:val="Centered"/>
        <w:rPr>
          <w:sz w:val="22"/>
          <w:szCs w:val="22"/>
        </w:rPr>
      </w:pPr>
    </w:p>
    <w:p w:rsidR="007F3784" w:rsidRPr="00564C57" w:rsidRDefault="007F3784" w:rsidP="007F3784">
      <w:pPr>
        <w:pStyle w:val="Centered"/>
        <w:rPr>
          <w:sz w:val="22"/>
          <w:szCs w:val="22"/>
        </w:rPr>
      </w:pPr>
      <w:r w:rsidRPr="00564C57">
        <w:rPr>
          <w:sz w:val="22"/>
          <w:szCs w:val="22"/>
        </w:rPr>
        <w:t>Declaração de Enquadramento de Microempresa (ME); ou Empresa de Pequeno Porte (EPP).</w:t>
      </w:r>
    </w:p>
    <w:p w:rsidR="007F3784" w:rsidRPr="00564C57" w:rsidRDefault="007F3784" w:rsidP="007F3784">
      <w:pPr>
        <w:pStyle w:val="Centered"/>
        <w:rPr>
          <w:sz w:val="22"/>
          <w:szCs w:val="22"/>
        </w:rPr>
      </w:pPr>
    </w:p>
    <w:p w:rsidR="007F3784" w:rsidRPr="00564C57" w:rsidRDefault="007F3784" w:rsidP="007F3784">
      <w:pPr>
        <w:pStyle w:val="ParagraphStyle"/>
        <w:rPr>
          <w:b/>
          <w:bCs/>
          <w:sz w:val="22"/>
          <w:szCs w:val="22"/>
        </w:rPr>
      </w:pPr>
      <w:r w:rsidRPr="00564C57">
        <w:rPr>
          <w:b/>
          <w:bCs/>
          <w:sz w:val="22"/>
          <w:szCs w:val="22"/>
        </w:rPr>
        <w:t>Ilmo Sr. Pregoeiro, do Município de Diamante do Sul – Pr.</w:t>
      </w:r>
    </w:p>
    <w:p w:rsidR="007F3784" w:rsidRPr="00564C57" w:rsidRDefault="007F3784" w:rsidP="007F3784">
      <w:pPr>
        <w:pStyle w:val="ParagraphStyle"/>
        <w:rPr>
          <w:sz w:val="22"/>
          <w:szCs w:val="22"/>
        </w:rPr>
      </w:pPr>
    </w:p>
    <w:p w:rsidR="007F3784" w:rsidRPr="00564C57" w:rsidRDefault="007F3784" w:rsidP="007F3784">
      <w:pPr>
        <w:pStyle w:val="ParagraphStyle"/>
        <w:rPr>
          <w:sz w:val="22"/>
          <w:szCs w:val="22"/>
        </w:rPr>
      </w:pPr>
    </w:p>
    <w:p w:rsidR="007F3784" w:rsidRPr="00564C57" w:rsidRDefault="007F3784" w:rsidP="007F3784">
      <w:pPr>
        <w:pStyle w:val="ParagraphStyle"/>
        <w:spacing w:line="360" w:lineRule="auto"/>
        <w:ind w:firstLine="705"/>
        <w:jc w:val="both"/>
        <w:rPr>
          <w:sz w:val="22"/>
          <w:szCs w:val="22"/>
        </w:rPr>
      </w:pPr>
      <w:r w:rsidRPr="00564C57">
        <w:rPr>
          <w:sz w:val="22"/>
          <w:szCs w:val="22"/>
        </w:rPr>
        <w:t>Declaro sob as penas da lei, para os devidos fins e a quem interessar possa que a empresa,...................................................................................................... estabelecida na ............................................................................., Bairro................................................, na cidade de..............................................................., nos termos da Lei complementar nº. 123, de 14 de Dezembro de 2006 e Decreto nº 6.204, de 05 de Setembro de 2007, se enquadra na condição de:</w:t>
      </w:r>
    </w:p>
    <w:p w:rsidR="007F3784" w:rsidRPr="00564C57" w:rsidRDefault="007F3784" w:rsidP="007F3784">
      <w:pPr>
        <w:pStyle w:val="ParagraphStyle"/>
        <w:spacing w:line="360" w:lineRule="auto"/>
        <w:ind w:firstLine="705"/>
        <w:rPr>
          <w:sz w:val="22"/>
          <w:szCs w:val="22"/>
        </w:rPr>
      </w:pPr>
      <w:r w:rsidRPr="00564C57">
        <w:rPr>
          <w:sz w:val="22"/>
          <w:szCs w:val="22"/>
        </w:rPr>
        <w:t>(   )  Microempresa (ME);</w:t>
      </w:r>
    </w:p>
    <w:p w:rsidR="007F3784" w:rsidRPr="00564C57" w:rsidRDefault="007F3784" w:rsidP="007F3784">
      <w:pPr>
        <w:pStyle w:val="ParagraphStyle"/>
        <w:spacing w:line="360" w:lineRule="auto"/>
        <w:ind w:firstLine="705"/>
        <w:rPr>
          <w:sz w:val="22"/>
          <w:szCs w:val="22"/>
        </w:rPr>
      </w:pPr>
      <w:r w:rsidRPr="00564C57">
        <w:rPr>
          <w:sz w:val="22"/>
          <w:szCs w:val="22"/>
        </w:rPr>
        <w:t>(   )  Empresa de Pequeno Porte (EPP);</w:t>
      </w:r>
    </w:p>
    <w:p w:rsidR="007F3784" w:rsidRPr="00564C57" w:rsidRDefault="007F3784" w:rsidP="007F3784">
      <w:pPr>
        <w:pStyle w:val="ParagraphStyle"/>
        <w:spacing w:line="360" w:lineRule="auto"/>
        <w:ind w:firstLine="705"/>
        <w:rPr>
          <w:sz w:val="22"/>
          <w:szCs w:val="22"/>
        </w:rPr>
      </w:pPr>
      <w:r w:rsidRPr="00564C57">
        <w:rPr>
          <w:sz w:val="22"/>
          <w:szCs w:val="22"/>
        </w:rPr>
        <w:t xml:space="preserve">(   )  Outras. </w:t>
      </w:r>
    </w:p>
    <w:p w:rsidR="007F3784" w:rsidRPr="00564C57" w:rsidRDefault="007F3784" w:rsidP="007F3784">
      <w:pPr>
        <w:pStyle w:val="ParagraphStyle"/>
        <w:jc w:val="right"/>
        <w:rPr>
          <w:sz w:val="22"/>
          <w:szCs w:val="22"/>
        </w:rPr>
      </w:pPr>
      <w:r w:rsidRPr="00564C57">
        <w:rPr>
          <w:sz w:val="22"/>
          <w:szCs w:val="22"/>
        </w:rPr>
        <w:t>Cidade/data</w:t>
      </w:r>
    </w:p>
    <w:p w:rsidR="007F3784" w:rsidRPr="00564C57" w:rsidRDefault="007F3784" w:rsidP="007F3784">
      <w:pPr>
        <w:pStyle w:val="Centered"/>
        <w:rPr>
          <w:b/>
          <w:bCs/>
          <w:sz w:val="22"/>
          <w:szCs w:val="22"/>
        </w:rPr>
      </w:pPr>
    </w:p>
    <w:p w:rsidR="007F3784" w:rsidRPr="00564C57" w:rsidRDefault="007F3784" w:rsidP="007F3784">
      <w:pPr>
        <w:pStyle w:val="Centered"/>
        <w:rPr>
          <w:b/>
          <w:bCs/>
          <w:sz w:val="22"/>
          <w:szCs w:val="22"/>
        </w:rPr>
      </w:pPr>
      <w:r w:rsidRPr="00564C57">
        <w:rPr>
          <w:b/>
          <w:bCs/>
          <w:sz w:val="22"/>
          <w:szCs w:val="22"/>
        </w:rPr>
        <w:t>Nome e Assinatura do Contador da Empresa</w:t>
      </w:r>
    </w:p>
    <w:p w:rsidR="007F3784" w:rsidRPr="00564C57" w:rsidRDefault="007F3784" w:rsidP="007F3784">
      <w:pPr>
        <w:pStyle w:val="ParagraphStyle"/>
        <w:jc w:val="center"/>
        <w:rPr>
          <w:b/>
          <w:bCs/>
          <w:sz w:val="22"/>
          <w:szCs w:val="22"/>
        </w:rPr>
      </w:pPr>
      <w:r w:rsidRPr="00564C57">
        <w:rPr>
          <w:b/>
          <w:bCs/>
          <w:sz w:val="22"/>
          <w:szCs w:val="22"/>
        </w:rPr>
        <w:t>CRC:</w:t>
      </w:r>
    </w:p>
    <w:p w:rsidR="007F3784" w:rsidRPr="00564C57" w:rsidRDefault="007F3784" w:rsidP="007F3784">
      <w:pPr>
        <w:pStyle w:val="ParagraphStyle"/>
        <w:spacing w:line="276" w:lineRule="auto"/>
        <w:jc w:val="both"/>
        <w:rPr>
          <w:b/>
          <w:bCs/>
          <w:sz w:val="22"/>
          <w:szCs w:val="22"/>
        </w:rPr>
      </w:pPr>
    </w:p>
    <w:p w:rsidR="007F3784" w:rsidRPr="00564C57" w:rsidRDefault="007F3784" w:rsidP="007F3784">
      <w:pPr>
        <w:pStyle w:val="ParagraphStyle"/>
        <w:spacing w:line="276" w:lineRule="auto"/>
        <w:jc w:val="both"/>
        <w:rPr>
          <w:b/>
          <w:bCs/>
          <w:sz w:val="22"/>
          <w:szCs w:val="22"/>
        </w:rPr>
      </w:pPr>
    </w:p>
    <w:p w:rsidR="007F3784" w:rsidRPr="00564C57" w:rsidRDefault="007F3784" w:rsidP="007F3784">
      <w:pPr>
        <w:pStyle w:val="ParagraphStyle"/>
        <w:spacing w:line="276" w:lineRule="auto"/>
        <w:jc w:val="both"/>
        <w:rPr>
          <w:b/>
          <w:bCs/>
          <w:sz w:val="22"/>
          <w:szCs w:val="22"/>
        </w:rPr>
      </w:pPr>
      <w:r w:rsidRPr="00564C57">
        <w:rPr>
          <w:b/>
          <w:bCs/>
          <w:sz w:val="22"/>
          <w:szCs w:val="22"/>
        </w:rPr>
        <w:t>OBS:</w:t>
      </w:r>
    </w:p>
    <w:p w:rsidR="007F3784" w:rsidRPr="00564C57" w:rsidRDefault="007F3784" w:rsidP="007F3784">
      <w:pPr>
        <w:pStyle w:val="ParagraphStyle"/>
        <w:spacing w:line="276" w:lineRule="auto"/>
        <w:jc w:val="both"/>
        <w:rPr>
          <w:sz w:val="22"/>
          <w:szCs w:val="22"/>
        </w:rPr>
      </w:pPr>
      <w:r w:rsidRPr="00564C57">
        <w:rPr>
          <w:sz w:val="22"/>
          <w:szCs w:val="22"/>
        </w:rPr>
        <w:t xml:space="preserve">1) Assinalar com um “X” a condição da empresa. </w:t>
      </w:r>
    </w:p>
    <w:p w:rsidR="007F3784" w:rsidRPr="00564C57" w:rsidRDefault="007F3784" w:rsidP="007F3784">
      <w:pPr>
        <w:pStyle w:val="ParagraphStyle"/>
        <w:spacing w:line="276" w:lineRule="auto"/>
        <w:jc w:val="both"/>
        <w:rPr>
          <w:color w:val="000000"/>
          <w:sz w:val="22"/>
          <w:szCs w:val="22"/>
        </w:rPr>
      </w:pPr>
    </w:p>
    <w:p w:rsidR="007F3784" w:rsidRPr="00564C57" w:rsidRDefault="007F3784" w:rsidP="007F3784">
      <w:pPr>
        <w:pStyle w:val="ParagraphStyle"/>
        <w:spacing w:line="276" w:lineRule="auto"/>
        <w:jc w:val="both"/>
        <w:rPr>
          <w:color w:val="000000"/>
          <w:sz w:val="22"/>
          <w:szCs w:val="22"/>
        </w:rPr>
      </w:pPr>
      <w:r w:rsidRPr="00564C57">
        <w:rPr>
          <w:color w:val="000000"/>
          <w:sz w:val="22"/>
          <w:szCs w:val="22"/>
        </w:rPr>
        <w:t xml:space="preserve">2) Deverá ser apresentada juntamente com esta Declaração, </w:t>
      </w:r>
      <w:r w:rsidRPr="00564C57">
        <w:rPr>
          <w:b/>
          <w:bCs/>
          <w:color w:val="000000"/>
          <w:sz w:val="22"/>
          <w:szCs w:val="22"/>
        </w:rPr>
        <w:t>Certidão Simplificada emitida pela Junta Comercial</w:t>
      </w:r>
      <w:r w:rsidRPr="00564C57">
        <w:rPr>
          <w:color w:val="000000"/>
          <w:sz w:val="22"/>
          <w:szCs w:val="22"/>
        </w:rPr>
        <w:t xml:space="preserve"> do respectivo Estado ou documento substitutivo idôneo emitido por entidade/órgão público idôneo capaz de comprovar </w:t>
      </w:r>
      <w:r w:rsidRPr="00564C57">
        <w:rPr>
          <w:color w:val="000000"/>
          <w:sz w:val="22"/>
          <w:szCs w:val="22"/>
          <w:u w:val="single"/>
        </w:rPr>
        <w:t>de que está enquadrada como Microempresa ou Empresa de Pequeno Porte</w:t>
      </w:r>
      <w:r w:rsidRPr="00564C57">
        <w:rPr>
          <w:color w:val="000000"/>
          <w:sz w:val="22"/>
          <w:szCs w:val="22"/>
        </w:rPr>
        <w:t>.</w:t>
      </w:r>
    </w:p>
    <w:p w:rsidR="007F3784" w:rsidRPr="00564C57" w:rsidRDefault="007F3784" w:rsidP="007F3784">
      <w:pPr>
        <w:pStyle w:val="ParagraphStyle"/>
        <w:spacing w:line="276" w:lineRule="auto"/>
        <w:jc w:val="both"/>
        <w:rPr>
          <w:sz w:val="22"/>
          <w:szCs w:val="22"/>
        </w:rPr>
      </w:pPr>
    </w:p>
    <w:p w:rsidR="007F3784" w:rsidRPr="00564C57" w:rsidRDefault="007F3784" w:rsidP="007F3784">
      <w:pPr>
        <w:pStyle w:val="ParagraphStyle"/>
        <w:spacing w:line="276" w:lineRule="auto"/>
        <w:jc w:val="both"/>
        <w:rPr>
          <w:sz w:val="22"/>
          <w:szCs w:val="22"/>
        </w:rPr>
      </w:pPr>
      <w:r w:rsidRPr="00564C57">
        <w:rPr>
          <w:sz w:val="22"/>
          <w:szCs w:val="22"/>
        </w:rPr>
        <w:t xml:space="preserve">3) Esta declaração, assim como a Certidão Simplificada emitida pela Junta Comercial </w:t>
      </w:r>
      <w:r w:rsidRPr="00564C57">
        <w:rPr>
          <w:color w:val="000000"/>
          <w:sz w:val="22"/>
          <w:szCs w:val="22"/>
        </w:rPr>
        <w:t>ou documento substitutivo</w:t>
      </w:r>
      <w:r w:rsidRPr="00564C57">
        <w:rPr>
          <w:sz w:val="22"/>
          <w:szCs w:val="22"/>
        </w:rPr>
        <w:t>, deverão ser entregues ao Pregoeiro e Equipe de Apoio, durante o credenciamento, exigidos nesta licitação, pelas empresas que pretenderem se beneficiar nesta licitação do regime diferenciado e favorecido previsto na Lei Complementar nº 123/2006.</w:t>
      </w:r>
    </w:p>
    <w:p w:rsidR="007F3784" w:rsidRPr="00564C57" w:rsidRDefault="007F3784" w:rsidP="007F3784">
      <w:pPr>
        <w:pStyle w:val="ParagraphStyle"/>
        <w:spacing w:line="360" w:lineRule="auto"/>
        <w:jc w:val="center"/>
        <w:rPr>
          <w:sz w:val="22"/>
          <w:szCs w:val="22"/>
        </w:rPr>
      </w:pPr>
    </w:p>
    <w:p w:rsidR="007F3784" w:rsidRPr="00564C57" w:rsidRDefault="007F3784" w:rsidP="007F3784">
      <w:pPr>
        <w:spacing w:after="200" w:line="276" w:lineRule="auto"/>
        <w:rPr>
          <w:rFonts w:ascii="Arial" w:hAnsi="Arial" w:cs="Arial"/>
          <w:b/>
          <w:bCs/>
          <w:color w:val="000000"/>
          <w:sz w:val="22"/>
          <w:szCs w:val="22"/>
        </w:rPr>
      </w:pPr>
      <w:r w:rsidRPr="00564C57">
        <w:rPr>
          <w:rFonts w:ascii="Arial" w:hAnsi="Arial" w:cs="Arial"/>
          <w:b/>
          <w:bCs/>
          <w:color w:val="000000"/>
          <w:sz w:val="22"/>
          <w:szCs w:val="22"/>
        </w:rPr>
        <w:br w:type="page"/>
      </w:r>
    </w:p>
    <w:p w:rsidR="007F3784" w:rsidRPr="00564C57" w:rsidRDefault="007F3784" w:rsidP="007F3784">
      <w:pPr>
        <w:pStyle w:val="ParagraphStyle"/>
        <w:jc w:val="center"/>
        <w:rPr>
          <w:b/>
          <w:bCs/>
          <w:color w:val="000000"/>
          <w:sz w:val="22"/>
          <w:szCs w:val="22"/>
        </w:rPr>
      </w:pPr>
      <w:r w:rsidRPr="00564C57">
        <w:rPr>
          <w:b/>
          <w:bCs/>
          <w:color w:val="000000"/>
          <w:sz w:val="22"/>
          <w:szCs w:val="22"/>
        </w:rPr>
        <w:lastRenderedPageBreak/>
        <w:t>ANEXO VII</w:t>
      </w:r>
    </w:p>
    <w:p w:rsidR="007F3784" w:rsidRPr="00564C57" w:rsidRDefault="007F3784" w:rsidP="007F3784">
      <w:pPr>
        <w:pStyle w:val="ParagraphStyle"/>
        <w:jc w:val="center"/>
        <w:rPr>
          <w:bCs/>
          <w:color w:val="000000"/>
          <w:sz w:val="22"/>
          <w:szCs w:val="22"/>
        </w:rPr>
      </w:pPr>
    </w:p>
    <w:p w:rsidR="007F3784" w:rsidRPr="00564C57" w:rsidRDefault="007F3784" w:rsidP="007F3784">
      <w:pPr>
        <w:pStyle w:val="ParagraphStyle"/>
        <w:jc w:val="center"/>
        <w:rPr>
          <w:bCs/>
          <w:color w:val="000000"/>
          <w:sz w:val="22"/>
          <w:szCs w:val="22"/>
        </w:rPr>
      </w:pPr>
    </w:p>
    <w:p w:rsidR="007F3784" w:rsidRPr="00564C57" w:rsidRDefault="007F3784" w:rsidP="007F3784">
      <w:pPr>
        <w:pStyle w:val="ParagraphStyle"/>
        <w:jc w:val="center"/>
        <w:rPr>
          <w:b/>
          <w:bCs/>
          <w:color w:val="000000"/>
          <w:sz w:val="22"/>
          <w:szCs w:val="22"/>
        </w:rPr>
      </w:pPr>
      <w:r w:rsidRPr="00564C57">
        <w:rPr>
          <w:b/>
          <w:bCs/>
          <w:color w:val="000000"/>
          <w:sz w:val="22"/>
          <w:szCs w:val="22"/>
        </w:rPr>
        <w:t>Modelo de declaração de atendimento ao disposto no art. 7, inciso XXXIII da Constituição Federal</w:t>
      </w:r>
    </w:p>
    <w:p w:rsidR="007F3784" w:rsidRPr="00564C57" w:rsidRDefault="007F3784" w:rsidP="007F3784">
      <w:pPr>
        <w:pStyle w:val="ParagraphStyle"/>
        <w:jc w:val="center"/>
        <w:rPr>
          <w:b/>
          <w:bCs/>
          <w:color w:val="000000"/>
          <w:sz w:val="22"/>
          <w:szCs w:val="22"/>
        </w:rPr>
      </w:pPr>
    </w:p>
    <w:p w:rsidR="007F3784" w:rsidRPr="00564C57" w:rsidRDefault="007F3784" w:rsidP="007F3784">
      <w:pPr>
        <w:pStyle w:val="ParagraphStyle"/>
        <w:jc w:val="both"/>
        <w:rPr>
          <w:b/>
          <w:bCs/>
          <w:color w:val="000000"/>
          <w:sz w:val="22"/>
          <w:szCs w:val="22"/>
        </w:rPr>
      </w:pPr>
    </w:p>
    <w:p w:rsidR="007F3784" w:rsidRPr="00564C57" w:rsidRDefault="007F3784" w:rsidP="007F3784">
      <w:pPr>
        <w:pStyle w:val="ParagraphStyle"/>
        <w:spacing w:line="360" w:lineRule="auto"/>
        <w:jc w:val="both"/>
        <w:rPr>
          <w:color w:val="000000"/>
          <w:sz w:val="22"/>
          <w:szCs w:val="22"/>
        </w:rPr>
      </w:pPr>
      <w:r w:rsidRPr="00564C57">
        <w:rPr>
          <w:b/>
          <w:bCs/>
          <w:color w:val="000000"/>
          <w:sz w:val="22"/>
          <w:szCs w:val="22"/>
        </w:rPr>
        <w:tab/>
      </w:r>
      <w:r w:rsidRPr="00564C57">
        <w:rPr>
          <w:color w:val="000000"/>
          <w:sz w:val="22"/>
          <w:szCs w:val="22"/>
        </w:rPr>
        <w:t>Declaramos não possuir em nosso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w:t>
      </w:r>
    </w:p>
    <w:p w:rsidR="007F3784" w:rsidRPr="00564C57" w:rsidRDefault="007F3784" w:rsidP="007F3784">
      <w:pPr>
        <w:spacing w:after="200" w:line="276" w:lineRule="auto"/>
        <w:rPr>
          <w:rFonts w:ascii="Arial" w:hAnsi="Arial" w:cs="Arial"/>
          <w:sz w:val="22"/>
          <w:szCs w:val="22"/>
        </w:rPr>
      </w:pPr>
    </w:p>
    <w:p w:rsidR="007F3784" w:rsidRPr="00564C57" w:rsidRDefault="007F3784" w:rsidP="007F3784">
      <w:pPr>
        <w:pStyle w:val="ParagraphStyle"/>
        <w:spacing w:line="360" w:lineRule="auto"/>
        <w:jc w:val="both"/>
        <w:rPr>
          <w:sz w:val="22"/>
          <w:szCs w:val="22"/>
        </w:rPr>
      </w:pPr>
      <w:r w:rsidRPr="00564C57">
        <w:rPr>
          <w:sz w:val="22"/>
          <w:szCs w:val="22"/>
        </w:rPr>
        <w:t>______________________, _____ de _____________________ de 201x.</w:t>
      </w:r>
    </w:p>
    <w:p w:rsidR="007F3784" w:rsidRPr="00564C57" w:rsidRDefault="007F3784" w:rsidP="007F3784">
      <w:pPr>
        <w:pStyle w:val="ParagraphStyle"/>
        <w:spacing w:line="360" w:lineRule="auto"/>
        <w:jc w:val="both"/>
        <w:rPr>
          <w:sz w:val="22"/>
          <w:szCs w:val="22"/>
        </w:rPr>
      </w:pPr>
    </w:p>
    <w:p w:rsidR="007F3784" w:rsidRPr="00564C57" w:rsidRDefault="007F3784" w:rsidP="007F3784">
      <w:pPr>
        <w:pStyle w:val="ParagraphStyle"/>
        <w:spacing w:line="360" w:lineRule="auto"/>
        <w:jc w:val="both"/>
        <w:rPr>
          <w:sz w:val="22"/>
          <w:szCs w:val="22"/>
        </w:rPr>
      </w:pPr>
      <w:r w:rsidRPr="00564C57">
        <w:rPr>
          <w:sz w:val="22"/>
          <w:szCs w:val="22"/>
        </w:rPr>
        <w:t>_________________________________</w:t>
      </w:r>
    </w:p>
    <w:p w:rsidR="007F3784" w:rsidRPr="00564C57" w:rsidRDefault="007F3784" w:rsidP="007F3784">
      <w:pPr>
        <w:rPr>
          <w:rFonts w:ascii="Arial" w:eastAsia="Batang" w:hAnsi="Arial" w:cs="Arial"/>
          <w:spacing w:val="20"/>
          <w:sz w:val="22"/>
          <w:szCs w:val="22"/>
        </w:rPr>
      </w:pPr>
      <w:r w:rsidRPr="00564C57">
        <w:rPr>
          <w:rFonts w:ascii="Arial" w:eastAsia="Batang" w:hAnsi="Arial" w:cs="Arial"/>
          <w:spacing w:val="20"/>
          <w:sz w:val="22"/>
          <w:szCs w:val="22"/>
        </w:rPr>
        <w:t>(assinatura e carimbo do CNPJ)</w:t>
      </w:r>
    </w:p>
    <w:p w:rsidR="007F3784" w:rsidRPr="00564C57" w:rsidRDefault="007F3784" w:rsidP="007F3784">
      <w:pPr>
        <w:spacing w:after="200" w:line="276" w:lineRule="auto"/>
        <w:jc w:val="center"/>
        <w:rPr>
          <w:rFonts w:ascii="Arial" w:hAnsi="Arial" w:cs="Arial"/>
          <w:b/>
          <w:sz w:val="22"/>
          <w:szCs w:val="22"/>
        </w:rPr>
      </w:pPr>
      <w:r w:rsidRPr="00564C57">
        <w:rPr>
          <w:rFonts w:ascii="Arial" w:hAnsi="Arial" w:cs="Arial"/>
          <w:b/>
          <w:sz w:val="22"/>
          <w:szCs w:val="22"/>
        </w:rPr>
        <w:br w:type="page"/>
      </w:r>
    </w:p>
    <w:p w:rsidR="007F3784" w:rsidRPr="00564C57" w:rsidRDefault="007F3784" w:rsidP="007F3784">
      <w:pPr>
        <w:spacing w:after="200" w:line="276" w:lineRule="auto"/>
        <w:jc w:val="center"/>
        <w:rPr>
          <w:rFonts w:ascii="Arial" w:hAnsi="Arial" w:cs="Arial"/>
          <w:b/>
          <w:sz w:val="22"/>
          <w:szCs w:val="22"/>
        </w:rPr>
      </w:pPr>
      <w:r w:rsidRPr="00564C57">
        <w:rPr>
          <w:rFonts w:ascii="Arial" w:hAnsi="Arial" w:cs="Arial"/>
          <w:b/>
          <w:sz w:val="22"/>
          <w:szCs w:val="22"/>
        </w:rPr>
        <w:lastRenderedPageBreak/>
        <w:t>ANEXO VIII</w:t>
      </w:r>
    </w:p>
    <w:p w:rsidR="007F3784" w:rsidRPr="00564C57" w:rsidRDefault="007F3784" w:rsidP="007F3784">
      <w:pPr>
        <w:jc w:val="center"/>
        <w:rPr>
          <w:rFonts w:ascii="Arial" w:hAnsi="Arial" w:cs="Arial"/>
          <w:b/>
          <w:sz w:val="22"/>
          <w:szCs w:val="22"/>
        </w:rPr>
      </w:pPr>
    </w:p>
    <w:p w:rsidR="007F3784" w:rsidRPr="00564C57" w:rsidRDefault="007F3784" w:rsidP="007F3784">
      <w:pPr>
        <w:jc w:val="center"/>
        <w:rPr>
          <w:rFonts w:ascii="Arial" w:hAnsi="Arial" w:cs="Arial"/>
          <w:b/>
          <w:sz w:val="22"/>
          <w:szCs w:val="22"/>
        </w:rPr>
      </w:pPr>
      <w:r w:rsidRPr="00564C57">
        <w:rPr>
          <w:rFonts w:ascii="Arial" w:hAnsi="Arial" w:cs="Arial"/>
          <w:b/>
          <w:sz w:val="22"/>
          <w:szCs w:val="22"/>
        </w:rPr>
        <w:t>Modelo de Declaração de Ausência de Parentesco</w:t>
      </w:r>
    </w:p>
    <w:p w:rsidR="007F3784" w:rsidRPr="00564C57" w:rsidRDefault="007F3784" w:rsidP="007F3784">
      <w:pPr>
        <w:jc w:val="both"/>
        <w:rPr>
          <w:rFonts w:ascii="Arial" w:hAnsi="Arial" w:cs="Arial"/>
          <w:sz w:val="22"/>
          <w:szCs w:val="22"/>
        </w:rPr>
      </w:pPr>
    </w:p>
    <w:p w:rsidR="007F3784" w:rsidRPr="00564C57" w:rsidRDefault="007F3784" w:rsidP="007F3784">
      <w:pPr>
        <w:jc w:val="both"/>
        <w:rPr>
          <w:rFonts w:ascii="Arial" w:hAnsi="Arial" w:cs="Arial"/>
          <w:sz w:val="22"/>
          <w:szCs w:val="22"/>
        </w:rPr>
      </w:pPr>
    </w:p>
    <w:p w:rsidR="007F3784" w:rsidRPr="00564C57" w:rsidRDefault="007F3784" w:rsidP="007F3784">
      <w:pPr>
        <w:tabs>
          <w:tab w:val="left" w:pos="426"/>
        </w:tabs>
        <w:jc w:val="both"/>
        <w:rPr>
          <w:rFonts w:ascii="Arial" w:hAnsi="Arial" w:cs="Arial"/>
          <w:b/>
          <w:bCs/>
          <w:spacing w:val="20"/>
          <w:sz w:val="22"/>
          <w:szCs w:val="22"/>
        </w:rPr>
      </w:pPr>
      <w:r w:rsidRPr="00564C57">
        <w:rPr>
          <w:rFonts w:ascii="Arial" w:hAnsi="Arial" w:cs="Arial"/>
          <w:b/>
          <w:bCs/>
          <w:spacing w:val="20"/>
          <w:sz w:val="22"/>
          <w:szCs w:val="22"/>
        </w:rPr>
        <w:t>Município de Diamante do Sul - Paraná</w:t>
      </w:r>
    </w:p>
    <w:p w:rsidR="007F3784" w:rsidRPr="00564C57" w:rsidRDefault="007F3784" w:rsidP="007F3784">
      <w:pPr>
        <w:tabs>
          <w:tab w:val="left" w:pos="2714"/>
          <w:tab w:val="left" w:pos="10419"/>
        </w:tabs>
        <w:jc w:val="both"/>
        <w:rPr>
          <w:rFonts w:ascii="Arial" w:hAnsi="Arial" w:cs="Arial"/>
          <w:b/>
          <w:spacing w:val="20"/>
          <w:sz w:val="22"/>
          <w:szCs w:val="22"/>
        </w:rPr>
      </w:pPr>
      <w:r w:rsidRPr="00564C57">
        <w:rPr>
          <w:rFonts w:ascii="Arial" w:hAnsi="Arial" w:cs="Arial"/>
          <w:b/>
          <w:spacing w:val="20"/>
          <w:sz w:val="22"/>
          <w:szCs w:val="22"/>
        </w:rPr>
        <w:t xml:space="preserve">Licitação Modalidade: PREGÃO PRESENCIAL Nº 051/2017 </w:t>
      </w:r>
    </w:p>
    <w:p w:rsidR="007F3784" w:rsidRPr="00564C57" w:rsidRDefault="007F3784" w:rsidP="007F3784">
      <w:pPr>
        <w:tabs>
          <w:tab w:val="left" w:pos="0"/>
        </w:tabs>
        <w:spacing w:line="360" w:lineRule="auto"/>
        <w:jc w:val="both"/>
        <w:rPr>
          <w:rFonts w:ascii="Arial" w:hAnsi="Arial" w:cs="Arial"/>
          <w:b/>
          <w:sz w:val="22"/>
          <w:szCs w:val="22"/>
        </w:rPr>
      </w:pPr>
      <w:r w:rsidRPr="00564C57">
        <w:rPr>
          <w:rFonts w:ascii="Arial" w:hAnsi="Arial" w:cs="Arial"/>
          <w:b/>
          <w:spacing w:val="20"/>
          <w:sz w:val="22"/>
          <w:szCs w:val="22"/>
        </w:rPr>
        <w:t xml:space="preserve">Objeto: </w:t>
      </w:r>
      <w:r w:rsidRPr="00564C57">
        <w:rPr>
          <w:rFonts w:ascii="Arial" w:hAnsi="Arial" w:cs="Arial"/>
          <w:b/>
          <w:sz w:val="22"/>
          <w:szCs w:val="22"/>
        </w:rPr>
        <w:t>REGISTRO DE PREÇOS PARA</w:t>
      </w:r>
      <w:r w:rsidRPr="00564C57">
        <w:rPr>
          <w:rFonts w:ascii="Arial" w:hAnsi="Arial" w:cs="Arial"/>
          <w:sz w:val="22"/>
          <w:szCs w:val="22"/>
        </w:rPr>
        <w:t xml:space="preserve"> </w:t>
      </w:r>
      <w:r w:rsidRPr="00564C57">
        <w:rPr>
          <w:rFonts w:ascii="Arial" w:hAnsi="Arial" w:cs="Arial"/>
          <w:b/>
          <w:sz w:val="22"/>
          <w:szCs w:val="22"/>
        </w:rPr>
        <w:t>FUTURA</w:t>
      </w:r>
      <w:r w:rsidRPr="00564C57">
        <w:rPr>
          <w:rFonts w:ascii="Arial" w:hAnsi="Arial" w:cs="Arial"/>
          <w:sz w:val="22"/>
          <w:szCs w:val="22"/>
        </w:rPr>
        <w:t xml:space="preserve"> </w:t>
      </w:r>
      <w:r w:rsidRPr="00564C57">
        <w:rPr>
          <w:rFonts w:ascii="Arial" w:hAnsi="Arial" w:cs="Arial"/>
          <w:b/>
          <w:sz w:val="22"/>
          <w:szCs w:val="22"/>
        </w:rPr>
        <w:t>CONTRATAÇÃO DE EMPRESA ESPECIALIZADA, PARA PRESTAÇÃO DE SERVIÇOS NA AREA DE BORRACHARIA, TROCA DE OLEO E AQUISIÇAO DE PEÇAS E ACESSORIOS PARA BORRACHARIA E OLEOS LUBRIFICANTES.</w:t>
      </w:r>
    </w:p>
    <w:p w:rsidR="007F3784" w:rsidRPr="00564C57" w:rsidRDefault="007F3784" w:rsidP="007F3784">
      <w:pPr>
        <w:tabs>
          <w:tab w:val="left" w:pos="0"/>
        </w:tabs>
        <w:spacing w:line="360" w:lineRule="auto"/>
        <w:jc w:val="both"/>
        <w:rPr>
          <w:rFonts w:ascii="Arial" w:hAnsi="Arial" w:cs="Arial"/>
          <w:spacing w:val="20"/>
          <w:sz w:val="22"/>
          <w:szCs w:val="22"/>
        </w:rPr>
      </w:pPr>
      <w:r w:rsidRPr="00564C57">
        <w:rPr>
          <w:rFonts w:ascii="Arial" w:hAnsi="Arial" w:cs="Arial"/>
          <w:spacing w:val="20"/>
          <w:sz w:val="22"/>
          <w:szCs w:val="22"/>
        </w:rPr>
        <w:t xml:space="preserve">A pessoa jurídica ___________________________, por intermédio de seu representante legal, o Sr. __________________________, portador da carteira de identidade sob o nº _______________ e do CPF sob o nº ______________________ </w:t>
      </w:r>
      <w:r w:rsidRPr="00564C57">
        <w:rPr>
          <w:rFonts w:ascii="Arial" w:hAnsi="Arial" w:cs="Arial"/>
          <w:b/>
          <w:spacing w:val="20"/>
          <w:sz w:val="22"/>
          <w:szCs w:val="22"/>
        </w:rPr>
        <w:t>DECLARA</w:t>
      </w:r>
      <w:r w:rsidRPr="00564C57">
        <w:rPr>
          <w:rFonts w:ascii="Arial" w:hAnsi="Arial" w:cs="Arial"/>
          <w:spacing w:val="20"/>
          <w:sz w:val="22"/>
          <w:szCs w:val="22"/>
        </w:rPr>
        <w:t xml:space="preserve">, para os fins do contido no artigo 9°, inciso III da Lei 8.666/93, especialmente para o Edital de </w:t>
      </w:r>
      <w:r w:rsidRPr="00564C57">
        <w:rPr>
          <w:rFonts w:ascii="Arial" w:hAnsi="Arial" w:cs="Arial"/>
          <w:b/>
          <w:spacing w:val="20"/>
          <w:sz w:val="22"/>
          <w:szCs w:val="22"/>
        </w:rPr>
        <w:t>PREGÃO PRESENCIAL Nº 051/2017</w:t>
      </w:r>
      <w:r w:rsidRPr="00564C57">
        <w:rPr>
          <w:rFonts w:ascii="Arial" w:hAnsi="Arial" w:cs="Arial"/>
          <w:spacing w:val="20"/>
          <w:sz w:val="22"/>
          <w:szCs w:val="22"/>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7F3784" w:rsidRPr="00564C57" w:rsidRDefault="007F3784" w:rsidP="007F3784">
      <w:pPr>
        <w:ind w:firstLine="708"/>
        <w:jc w:val="both"/>
        <w:rPr>
          <w:rFonts w:ascii="Arial" w:hAnsi="Arial" w:cs="Arial"/>
          <w:spacing w:val="20"/>
          <w:sz w:val="22"/>
          <w:szCs w:val="22"/>
        </w:rPr>
      </w:pPr>
    </w:p>
    <w:p w:rsidR="007F3784" w:rsidRPr="00564C57" w:rsidRDefault="007F3784" w:rsidP="007F3784">
      <w:pPr>
        <w:ind w:firstLine="708"/>
        <w:jc w:val="both"/>
        <w:rPr>
          <w:rFonts w:ascii="Arial" w:hAnsi="Arial" w:cs="Arial"/>
          <w:spacing w:val="20"/>
          <w:sz w:val="22"/>
          <w:szCs w:val="22"/>
        </w:rPr>
      </w:pPr>
      <w:r w:rsidRPr="00564C57">
        <w:rPr>
          <w:rFonts w:ascii="Arial" w:hAnsi="Arial" w:cs="Arial"/>
          <w:spacing w:val="20"/>
          <w:sz w:val="22"/>
          <w:szCs w:val="22"/>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7F3784" w:rsidRPr="00564C57" w:rsidRDefault="007F3784" w:rsidP="007F3784">
      <w:pPr>
        <w:jc w:val="center"/>
        <w:rPr>
          <w:rFonts w:ascii="Arial" w:hAnsi="Arial" w:cs="Arial"/>
          <w:b/>
          <w:spacing w:val="20"/>
          <w:sz w:val="22"/>
          <w:szCs w:val="22"/>
        </w:rPr>
      </w:pPr>
    </w:p>
    <w:p w:rsidR="007F3784" w:rsidRPr="00564C57" w:rsidRDefault="007F3784" w:rsidP="007F3784">
      <w:pPr>
        <w:jc w:val="center"/>
        <w:rPr>
          <w:rFonts w:ascii="Arial" w:hAnsi="Arial" w:cs="Arial"/>
          <w:spacing w:val="20"/>
          <w:sz w:val="22"/>
          <w:szCs w:val="22"/>
        </w:rPr>
      </w:pPr>
      <w:r w:rsidRPr="00564C57">
        <w:rPr>
          <w:rFonts w:ascii="Arial" w:hAnsi="Arial" w:cs="Arial"/>
          <w:spacing w:val="20"/>
          <w:sz w:val="22"/>
          <w:szCs w:val="22"/>
        </w:rPr>
        <w:t>_____________________, _____ de _______ de 2017.</w:t>
      </w:r>
    </w:p>
    <w:p w:rsidR="007F3784" w:rsidRPr="00564C57" w:rsidRDefault="007F3784" w:rsidP="007F3784">
      <w:pPr>
        <w:jc w:val="both"/>
        <w:rPr>
          <w:rFonts w:ascii="Arial" w:hAnsi="Arial" w:cs="Arial"/>
          <w:spacing w:val="20"/>
          <w:sz w:val="22"/>
          <w:szCs w:val="22"/>
        </w:rPr>
      </w:pPr>
    </w:p>
    <w:p w:rsidR="007F3784" w:rsidRPr="00564C57" w:rsidRDefault="007F3784" w:rsidP="007F3784">
      <w:pPr>
        <w:jc w:val="center"/>
        <w:rPr>
          <w:rFonts w:ascii="Arial" w:hAnsi="Arial" w:cs="Arial"/>
          <w:spacing w:val="20"/>
          <w:sz w:val="22"/>
          <w:szCs w:val="22"/>
        </w:rPr>
      </w:pPr>
      <w:r w:rsidRPr="00564C57">
        <w:rPr>
          <w:rFonts w:ascii="Arial" w:hAnsi="Arial" w:cs="Arial"/>
          <w:spacing w:val="20"/>
          <w:sz w:val="22"/>
          <w:szCs w:val="22"/>
        </w:rPr>
        <w:t xml:space="preserve"> </w:t>
      </w:r>
    </w:p>
    <w:p w:rsidR="007F3784" w:rsidRPr="00564C57" w:rsidRDefault="007F3784" w:rsidP="007F3784">
      <w:pPr>
        <w:jc w:val="center"/>
        <w:rPr>
          <w:rFonts w:ascii="Arial" w:hAnsi="Arial" w:cs="Arial"/>
          <w:spacing w:val="20"/>
          <w:sz w:val="22"/>
          <w:szCs w:val="22"/>
        </w:rPr>
      </w:pPr>
      <w:r w:rsidRPr="00564C57">
        <w:rPr>
          <w:rFonts w:ascii="Arial" w:hAnsi="Arial" w:cs="Arial"/>
          <w:spacing w:val="20"/>
          <w:sz w:val="22"/>
          <w:szCs w:val="22"/>
        </w:rPr>
        <w:t>(Nome completo por extenso do responsável pela Pessoa Jurídica)</w:t>
      </w:r>
    </w:p>
    <w:p w:rsidR="007F3784" w:rsidRPr="00564C57" w:rsidRDefault="007F3784" w:rsidP="007F3784">
      <w:pPr>
        <w:jc w:val="center"/>
        <w:rPr>
          <w:rFonts w:ascii="Arial" w:hAnsi="Arial" w:cs="Arial"/>
          <w:spacing w:val="20"/>
          <w:sz w:val="22"/>
          <w:szCs w:val="22"/>
        </w:rPr>
      </w:pPr>
    </w:p>
    <w:p w:rsidR="007F3784" w:rsidRPr="00564C57" w:rsidRDefault="007F3784" w:rsidP="007F3784">
      <w:pPr>
        <w:jc w:val="center"/>
        <w:rPr>
          <w:rFonts w:ascii="Arial" w:hAnsi="Arial" w:cs="Arial"/>
          <w:spacing w:val="20"/>
          <w:sz w:val="22"/>
          <w:szCs w:val="22"/>
        </w:rPr>
      </w:pPr>
    </w:p>
    <w:p w:rsidR="007F3784" w:rsidRPr="00564C57" w:rsidRDefault="007F3784" w:rsidP="007F3784">
      <w:pPr>
        <w:jc w:val="center"/>
        <w:rPr>
          <w:rFonts w:ascii="Arial" w:hAnsi="Arial" w:cs="Arial"/>
          <w:spacing w:val="20"/>
          <w:sz w:val="22"/>
          <w:szCs w:val="22"/>
        </w:rPr>
      </w:pPr>
      <w:r w:rsidRPr="00564C57">
        <w:rPr>
          <w:rFonts w:ascii="Arial" w:hAnsi="Arial" w:cs="Arial"/>
          <w:spacing w:val="20"/>
          <w:sz w:val="22"/>
          <w:szCs w:val="22"/>
        </w:rPr>
        <w:t>(assinatura e carimbo do CNPJ)</w:t>
      </w:r>
    </w:p>
    <w:p w:rsidR="007F3784" w:rsidRPr="00564C57" w:rsidRDefault="007F3784" w:rsidP="007F3784">
      <w:pPr>
        <w:jc w:val="center"/>
        <w:rPr>
          <w:rFonts w:ascii="Arial" w:hAnsi="Arial" w:cs="Arial"/>
          <w:b/>
          <w:sz w:val="22"/>
          <w:szCs w:val="22"/>
          <w:u w:val="single"/>
        </w:rPr>
      </w:pPr>
    </w:p>
    <w:p w:rsidR="007F3784" w:rsidRPr="00564C57" w:rsidRDefault="007F3784" w:rsidP="007F3784">
      <w:pPr>
        <w:jc w:val="center"/>
        <w:rPr>
          <w:rFonts w:ascii="Arial" w:hAnsi="Arial" w:cs="Arial"/>
          <w:b/>
          <w:sz w:val="22"/>
          <w:szCs w:val="22"/>
          <w:u w:val="single"/>
        </w:rPr>
      </w:pPr>
    </w:p>
    <w:p w:rsidR="007F3784" w:rsidRPr="00564C57" w:rsidRDefault="007F3784" w:rsidP="007F3784">
      <w:pPr>
        <w:jc w:val="center"/>
        <w:rPr>
          <w:rFonts w:ascii="Arial" w:hAnsi="Arial" w:cs="Arial"/>
          <w:b/>
          <w:sz w:val="22"/>
          <w:szCs w:val="22"/>
          <w:u w:val="single"/>
        </w:rPr>
      </w:pPr>
    </w:p>
    <w:p w:rsidR="007F3784" w:rsidRPr="00564C57" w:rsidRDefault="007F3784" w:rsidP="007F3784">
      <w:pPr>
        <w:jc w:val="center"/>
        <w:rPr>
          <w:rFonts w:ascii="Arial" w:hAnsi="Arial" w:cs="Arial"/>
          <w:b/>
          <w:sz w:val="22"/>
          <w:szCs w:val="22"/>
          <w:u w:val="single"/>
        </w:rPr>
      </w:pPr>
    </w:p>
    <w:p w:rsidR="007F3784" w:rsidRPr="00564C57" w:rsidRDefault="007F3784" w:rsidP="007F3784">
      <w:pPr>
        <w:jc w:val="center"/>
        <w:rPr>
          <w:rFonts w:ascii="Arial" w:hAnsi="Arial" w:cs="Arial"/>
          <w:b/>
          <w:sz w:val="22"/>
          <w:szCs w:val="22"/>
          <w:u w:val="single"/>
        </w:rPr>
      </w:pPr>
    </w:p>
    <w:p w:rsidR="007F3784" w:rsidRDefault="007F3784" w:rsidP="007F3784">
      <w:pPr>
        <w:jc w:val="center"/>
        <w:rPr>
          <w:rFonts w:ascii="Arial" w:hAnsi="Arial" w:cs="Arial"/>
          <w:b/>
          <w:sz w:val="22"/>
          <w:szCs w:val="22"/>
          <w:u w:val="single"/>
        </w:rPr>
      </w:pPr>
    </w:p>
    <w:p w:rsidR="007F3784" w:rsidRPr="00564C57" w:rsidRDefault="007F3784" w:rsidP="007F3784">
      <w:pPr>
        <w:jc w:val="center"/>
        <w:rPr>
          <w:rFonts w:ascii="Arial" w:hAnsi="Arial" w:cs="Arial"/>
          <w:b/>
          <w:sz w:val="22"/>
          <w:szCs w:val="22"/>
          <w:u w:val="single"/>
        </w:rPr>
      </w:pPr>
      <w:r w:rsidRPr="00564C57">
        <w:rPr>
          <w:rFonts w:ascii="Arial" w:hAnsi="Arial" w:cs="Arial"/>
          <w:b/>
          <w:sz w:val="22"/>
          <w:szCs w:val="22"/>
          <w:u w:val="single"/>
        </w:rPr>
        <w:t>TABELA DE PARENTESCO CONSANGUÍNEO ATÉ O TERCEIRO GRAU</w:t>
      </w:r>
    </w:p>
    <w:p w:rsidR="007F3784" w:rsidRPr="00564C57" w:rsidRDefault="007F3784" w:rsidP="007F3784">
      <w:pPr>
        <w:jc w:val="center"/>
        <w:rPr>
          <w:rFonts w:ascii="Arial" w:hAnsi="Arial" w:cs="Arial"/>
          <w:b/>
          <w:sz w:val="22"/>
          <w:szCs w:val="22"/>
          <w:u w:val="single"/>
        </w:rPr>
      </w:pPr>
    </w:p>
    <w:p w:rsidR="007F3784" w:rsidRPr="00564C57" w:rsidRDefault="007F3784" w:rsidP="007F3784">
      <w:pPr>
        <w:jc w:val="both"/>
        <w:rPr>
          <w:rFonts w:ascii="Arial" w:hAnsi="Arial" w:cs="Arial"/>
          <w:sz w:val="22"/>
          <w:szCs w:val="22"/>
        </w:rPr>
      </w:pPr>
      <w:r w:rsidRPr="00564C57">
        <w:rPr>
          <w:rFonts w:ascii="Arial" w:hAnsi="Arial" w:cs="Arial"/>
          <w:sz w:val="22"/>
          <w:szCs w:val="22"/>
        </w:rPr>
        <w:t>Linha de parentesco: “É a série de pessoas provindas do mesmo progenitor, que se denomina tronco e pode ser reta ou colateral”.</w:t>
      </w:r>
    </w:p>
    <w:p w:rsidR="007F3784" w:rsidRPr="00564C57" w:rsidRDefault="007F3784" w:rsidP="007F3784">
      <w:pPr>
        <w:jc w:val="both"/>
        <w:rPr>
          <w:rFonts w:ascii="Arial" w:hAnsi="Arial" w:cs="Arial"/>
          <w:sz w:val="22"/>
          <w:szCs w:val="22"/>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27"/>
        <w:gridCol w:w="2232"/>
        <w:gridCol w:w="2161"/>
        <w:gridCol w:w="2197"/>
      </w:tblGrid>
      <w:tr w:rsidR="007F3784" w:rsidRPr="00564C57" w:rsidTr="00892AC8">
        <w:tc>
          <w:tcPr>
            <w:tcW w:w="1176" w:type="pct"/>
            <w:vAlign w:val="center"/>
          </w:tcPr>
          <w:p w:rsidR="007F3784" w:rsidRPr="00564C57" w:rsidRDefault="007F3784" w:rsidP="00892AC8">
            <w:pPr>
              <w:spacing w:line="360" w:lineRule="auto"/>
              <w:jc w:val="center"/>
              <w:rPr>
                <w:rFonts w:ascii="Arial" w:hAnsi="Arial" w:cs="Arial"/>
                <w:b/>
              </w:rPr>
            </w:pPr>
            <w:r w:rsidRPr="00564C57">
              <w:rPr>
                <w:rFonts w:ascii="Arial" w:hAnsi="Arial" w:cs="Arial"/>
                <w:b/>
                <w:sz w:val="22"/>
                <w:szCs w:val="22"/>
              </w:rPr>
              <w:t>GRAU</w:t>
            </w:r>
          </w:p>
        </w:tc>
        <w:tc>
          <w:tcPr>
            <w:tcW w:w="1295" w:type="pct"/>
            <w:vAlign w:val="center"/>
          </w:tcPr>
          <w:p w:rsidR="007F3784" w:rsidRPr="00564C57" w:rsidRDefault="007F3784" w:rsidP="00892AC8">
            <w:pPr>
              <w:spacing w:line="360" w:lineRule="auto"/>
              <w:jc w:val="center"/>
              <w:rPr>
                <w:rFonts w:ascii="Arial" w:hAnsi="Arial" w:cs="Arial"/>
                <w:b/>
              </w:rPr>
            </w:pPr>
            <w:r w:rsidRPr="00564C57">
              <w:rPr>
                <w:rFonts w:ascii="Arial" w:hAnsi="Arial" w:cs="Arial"/>
                <w:b/>
                <w:sz w:val="22"/>
                <w:szCs w:val="22"/>
              </w:rPr>
              <w:t>LINHAS</w:t>
            </w:r>
          </w:p>
        </w:tc>
        <w:tc>
          <w:tcPr>
            <w:tcW w:w="1254" w:type="pct"/>
            <w:vAlign w:val="center"/>
          </w:tcPr>
          <w:p w:rsidR="007F3784" w:rsidRPr="00564C57" w:rsidRDefault="007F3784" w:rsidP="00892AC8">
            <w:pPr>
              <w:spacing w:line="360" w:lineRule="auto"/>
              <w:jc w:val="center"/>
              <w:rPr>
                <w:rFonts w:ascii="Arial" w:hAnsi="Arial" w:cs="Arial"/>
                <w:b/>
              </w:rPr>
            </w:pPr>
            <w:r w:rsidRPr="00564C57">
              <w:rPr>
                <w:rFonts w:ascii="Arial" w:hAnsi="Arial" w:cs="Arial"/>
                <w:b/>
                <w:sz w:val="22"/>
                <w:szCs w:val="22"/>
              </w:rPr>
              <w:t>EXEMPLO</w:t>
            </w:r>
          </w:p>
        </w:tc>
        <w:tc>
          <w:tcPr>
            <w:tcW w:w="1275" w:type="pct"/>
            <w:vAlign w:val="center"/>
          </w:tcPr>
          <w:p w:rsidR="007F3784" w:rsidRPr="00564C57" w:rsidRDefault="007F3784" w:rsidP="00892AC8">
            <w:pPr>
              <w:spacing w:line="360" w:lineRule="auto"/>
              <w:jc w:val="center"/>
              <w:rPr>
                <w:rFonts w:ascii="Arial" w:hAnsi="Arial" w:cs="Arial"/>
                <w:b/>
              </w:rPr>
            </w:pPr>
            <w:r w:rsidRPr="00564C57">
              <w:rPr>
                <w:rFonts w:ascii="Arial" w:hAnsi="Arial" w:cs="Arial"/>
                <w:b/>
                <w:sz w:val="22"/>
                <w:szCs w:val="22"/>
              </w:rPr>
              <w:t>OBSERVAÇÕES</w:t>
            </w:r>
          </w:p>
        </w:tc>
      </w:tr>
      <w:tr w:rsidR="007F3784" w:rsidRPr="00564C57" w:rsidTr="00892AC8">
        <w:tc>
          <w:tcPr>
            <w:tcW w:w="1176" w:type="pct"/>
            <w:vMerge w:val="restart"/>
            <w:shd w:val="clear" w:color="auto" w:fill="BFBFBF"/>
          </w:tcPr>
          <w:p w:rsidR="007F3784" w:rsidRPr="00564C57" w:rsidRDefault="007F3784" w:rsidP="00892AC8">
            <w:pPr>
              <w:spacing w:line="360" w:lineRule="auto"/>
              <w:rPr>
                <w:rFonts w:ascii="Arial" w:hAnsi="Arial" w:cs="Arial"/>
              </w:rPr>
            </w:pPr>
          </w:p>
          <w:p w:rsidR="007F3784" w:rsidRPr="00564C57" w:rsidRDefault="007F3784" w:rsidP="00892AC8">
            <w:pPr>
              <w:spacing w:line="360" w:lineRule="auto"/>
              <w:rPr>
                <w:rFonts w:ascii="Arial" w:hAnsi="Arial" w:cs="Arial"/>
              </w:rPr>
            </w:pPr>
            <w:r w:rsidRPr="00564C57">
              <w:rPr>
                <w:rFonts w:ascii="Arial" w:hAnsi="Arial" w:cs="Arial"/>
                <w:sz w:val="22"/>
                <w:szCs w:val="22"/>
              </w:rPr>
              <w:t>PRIMEIRO GRAU</w:t>
            </w:r>
          </w:p>
        </w:tc>
        <w:tc>
          <w:tcPr>
            <w:tcW w:w="1295" w:type="pct"/>
            <w:shd w:val="clear" w:color="auto" w:fill="BFBFBF"/>
            <w:vAlign w:val="center"/>
          </w:tcPr>
          <w:p w:rsidR="007F3784" w:rsidRPr="00564C57" w:rsidRDefault="007F3784" w:rsidP="00892AC8">
            <w:pPr>
              <w:spacing w:line="360" w:lineRule="auto"/>
              <w:rPr>
                <w:rFonts w:ascii="Arial" w:hAnsi="Arial" w:cs="Arial"/>
              </w:rPr>
            </w:pPr>
            <w:r w:rsidRPr="00564C57">
              <w:rPr>
                <w:rFonts w:ascii="Arial" w:hAnsi="Arial" w:cs="Arial"/>
                <w:sz w:val="22"/>
                <w:szCs w:val="22"/>
              </w:rPr>
              <w:t>RETA ASCENDENTE</w:t>
            </w:r>
          </w:p>
        </w:tc>
        <w:tc>
          <w:tcPr>
            <w:tcW w:w="2529" w:type="pct"/>
            <w:gridSpan w:val="2"/>
            <w:shd w:val="clear" w:color="auto" w:fill="BFBFBF"/>
            <w:vAlign w:val="center"/>
          </w:tcPr>
          <w:p w:rsidR="007F3784" w:rsidRPr="00564C57" w:rsidRDefault="007F3784" w:rsidP="00892AC8">
            <w:pPr>
              <w:spacing w:line="360" w:lineRule="auto"/>
              <w:rPr>
                <w:rFonts w:ascii="Arial" w:hAnsi="Arial" w:cs="Arial"/>
              </w:rPr>
            </w:pPr>
            <w:r w:rsidRPr="00564C57">
              <w:rPr>
                <w:rFonts w:ascii="Arial" w:hAnsi="Arial" w:cs="Arial"/>
                <w:sz w:val="22"/>
                <w:szCs w:val="22"/>
              </w:rPr>
              <w:t>PAI E MÃE</w:t>
            </w:r>
          </w:p>
        </w:tc>
      </w:tr>
      <w:tr w:rsidR="007F3784" w:rsidRPr="00564C57" w:rsidTr="00892AC8">
        <w:tc>
          <w:tcPr>
            <w:tcW w:w="1176" w:type="pct"/>
            <w:vMerge/>
            <w:shd w:val="clear" w:color="auto" w:fill="BFBFBF"/>
          </w:tcPr>
          <w:p w:rsidR="007F3784" w:rsidRPr="00564C57" w:rsidRDefault="007F3784" w:rsidP="00892AC8">
            <w:pPr>
              <w:spacing w:line="360" w:lineRule="auto"/>
              <w:rPr>
                <w:rFonts w:ascii="Arial" w:hAnsi="Arial" w:cs="Arial"/>
              </w:rPr>
            </w:pPr>
          </w:p>
        </w:tc>
        <w:tc>
          <w:tcPr>
            <w:tcW w:w="1295" w:type="pct"/>
            <w:shd w:val="clear" w:color="auto" w:fill="BFBFBF"/>
            <w:vAlign w:val="center"/>
          </w:tcPr>
          <w:p w:rsidR="007F3784" w:rsidRPr="00564C57" w:rsidRDefault="007F3784" w:rsidP="00892AC8">
            <w:pPr>
              <w:spacing w:line="360" w:lineRule="auto"/>
              <w:rPr>
                <w:rFonts w:ascii="Arial" w:hAnsi="Arial" w:cs="Arial"/>
              </w:rPr>
            </w:pPr>
            <w:r w:rsidRPr="00564C57">
              <w:rPr>
                <w:rFonts w:ascii="Arial" w:hAnsi="Arial" w:cs="Arial"/>
                <w:sz w:val="22"/>
                <w:szCs w:val="22"/>
              </w:rPr>
              <w:t>RETA DESCENTENTE</w:t>
            </w:r>
          </w:p>
        </w:tc>
        <w:tc>
          <w:tcPr>
            <w:tcW w:w="2529" w:type="pct"/>
            <w:gridSpan w:val="2"/>
            <w:shd w:val="clear" w:color="auto" w:fill="BFBFBF"/>
            <w:vAlign w:val="center"/>
          </w:tcPr>
          <w:p w:rsidR="007F3784" w:rsidRPr="00564C57" w:rsidRDefault="007F3784" w:rsidP="00892AC8">
            <w:pPr>
              <w:spacing w:line="360" w:lineRule="auto"/>
              <w:rPr>
                <w:rFonts w:ascii="Arial" w:hAnsi="Arial" w:cs="Arial"/>
              </w:rPr>
            </w:pPr>
            <w:r w:rsidRPr="00564C57">
              <w:rPr>
                <w:rFonts w:ascii="Arial" w:hAnsi="Arial" w:cs="Arial"/>
                <w:sz w:val="22"/>
                <w:szCs w:val="22"/>
              </w:rPr>
              <w:t>FILHO E FILHA</w:t>
            </w:r>
          </w:p>
        </w:tc>
      </w:tr>
      <w:tr w:rsidR="007F3784" w:rsidRPr="00564C57" w:rsidTr="00892AC8">
        <w:tc>
          <w:tcPr>
            <w:tcW w:w="1176" w:type="pct"/>
            <w:vMerge/>
            <w:shd w:val="clear" w:color="auto" w:fill="BFBFBF"/>
          </w:tcPr>
          <w:p w:rsidR="007F3784" w:rsidRPr="00564C57" w:rsidRDefault="007F3784" w:rsidP="00892AC8">
            <w:pPr>
              <w:spacing w:line="360" w:lineRule="auto"/>
              <w:rPr>
                <w:rFonts w:ascii="Arial" w:hAnsi="Arial" w:cs="Arial"/>
              </w:rPr>
            </w:pPr>
          </w:p>
        </w:tc>
        <w:tc>
          <w:tcPr>
            <w:tcW w:w="3824" w:type="pct"/>
            <w:gridSpan w:val="3"/>
            <w:shd w:val="clear" w:color="auto" w:fill="BFBFBF"/>
            <w:vAlign w:val="center"/>
          </w:tcPr>
          <w:p w:rsidR="007F3784" w:rsidRPr="00564C57" w:rsidRDefault="007F3784" w:rsidP="00892AC8">
            <w:pPr>
              <w:spacing w:line="360" w:lineRule="auto"/>
              <w:rPr>
                <w:rFonts w:ascii="Arial" w:hAnsi="Arial" w:cs="Arial"/>
              </w:rPr>
            </w:pPr>
            <w:r w:rsidRPr="00564C57">
              <w:rPr>
                <w:rFonts w:ascii="Arial" w:hAnsi="Arial" w:cs="Arial"/>
                <w:sz w:val="22"/>
                <w:szCs w:val="22"/>
              </w:rPr>
              <w:t>COLATERAL NÃO EXISTE EM 1º GRAU</w:t>
            </w:r>
          </w:p>
        </w:tc>
      </w:tr>
      <w:tr w:rsidR="007F3784" w:rsidRPr="00564C57" w:rsidTr="00892AC8">
        <w:tc>
          <w:tcPr>
            <w:tcW w:w="1176" w:type="pct"/>
            <w:vMerge w:val="restart"/>
            <w:shd w:val="clear" w:color="auto" w:fill="D9D9D9"/>
          </w:tcPr>
          <w:p w:rsidR="007F3784" w:rsidRPr="00564C57" w:rsidRDefault="007F3784" w:rsidP="00892AC8">
            <w:pPr>
              <w:spacing w:line="360" w:lineRule="auto"/>
              <w:rPr>
                <w:rFonts w:ascii="Arial" w:hAnsi="Arial" w:cs="Arial"/>
              </w:rPr>
            </w:pPr>
          </w:p>
          <w:p w:rsidR="007F3784" w:rsidRPr="00564C57" w:rsidRDefault="007F3784" w:rsidP="00892AC8">
            <w:pPr>
              <w:spacing w:line="360" w:lineRule="auto"/>
              <w:rPr>
                <w:rFonts w:ascii="Arial" w:hAnsi="Arial" w:cs="Arial"/>
              </w:rPr>
            </w:pPr>
            <w:r w:rsidRPr="00564C57">
              <w:rPr>
                <w:rFonts w:ascii="Arial" w:hAnsi="Arial" w:cs="Arial"/>
                <w:sz w:val="22"/>
                <w:szCs w:val="22"/>
              </w:rPr>
              <w:t>SEGUNDO GRAU</w:t>
            </w:r>
          </w:p>
        </w:tc>
        <w:tc>
          <w:tcPr>
            <w:tcW w:w="1295" w:type="pct"/>
            <w:shd w:val="clear" w:color="auto" w:fill="D9D9D9"/>
            <w:vAlign w:val="center"/>
          </w:tcPr>
          <w:p w:rsidR="007F3784" w:rsidRPr="00564C57" w:rsidRDefault="007F3784" w:rsidP="00892AC8">
            <w:pPr>
              <w:spacing w:line="360" w:lineRule="auto"/>
              <w:rPr>
                <w:rFonts w:ascii="Arial" w:hAnsi="Arial" w:cs="Arial"/>
              </w:rPr>
            </w:pPr>
            <w:r w:rsidRPr="00564C57">
              <w:rPr>
                <w:rFonts w:ascii="Arial" w:hAnsi="Arial" w:cs="Arial"/>
                <w:sz w:val="22"/>
                <w:szCs w:val="22"/>
              </w:rPr>
              <w:t>RETA ASCENDENTE</w:t>
            </w:r>
          </w:p>
        </w:tc>
        <w:tc>
          <w:tcPr>
            <w:tcW w:w="2529" w:type="pct"/>
            <w:gridSpan w:val="2"/>
            <w:shd w:val="clear" w:color="auto" w:fill="D9D9D9"/>
            <w:vAlign w:val="center"/>
          </w:tcPr>
          <w:p w:rsidR="007F3784" w:rsidRPr="00564C57" w:rsidRDefault="007F3784" w:rsidP="00892AC8">
            <w:pPr>
              <w:spacing w:line="360" w:lineRule="auto"/>
              <w:rPr>
                <w:rFonts w:ascii="Arial" w:hAnsi="Arial" w:cs="Arial"/>
              </w:rPr>
            </w:pPr>
            <w:r w:rsidRPr="00564C57">
              <w:rPr>
                <w:rFonts w:ascii="Arial" w:hAnsi="Arial" w:cs="Arial"/>
                <w:sz w:val="22"/>
                <w:szCs w:val="22"/>
              </w:rPr>
              <w:t>AVÔ E AVÓ</w:t>
            </w:r>
          </w:p>
        </w:tc>
      </w:tr>
      <w:tr w:rsidR="007F3784" w:rsidRPr="00564C57" w:rsidTr="00892AC8">
        <w:tc>
          <w:tcPr>
            <w:tcW w:w="1176" w:type="pct"/>
            <w:vMerge/>
            <w:shd w:val="clear" w:color="auto" w:fill="D9D9D9"/>
          </w:tcPr>
          <w:p w:rsidR="007F3784" w:rsidRPr="00564C57" w:rsidRDefault="007F3784" w:rsidP="00892AC8">
            <w:pPr>
              <w:spacing w:line="360" w:lineRule="auto"/>
              <w:rPr>
                <w:rFonts w:ascii="Arial" w:hAnsi="Arial" w:cs="Arial"/>
              </w:rPr>
            </w:pPr>
          </w:p>
        </w:tc>
        <w:tc>
          <w:tcPr>
            <w:tcW w:w="1295" w:type="pct"/>
            <w:shd w:val="clear" w:color="auto" w:fill="D9D9D9"/>
            <w:vAlign w:val="center"/>
          </w:tcPr>
          <w:p w:rsidR="007F3784" w:rsidRPr="00564C57" w:rsidRDefault="007F3784" w:rsidP="00892AC8">
            <w:pPr>
              <w:spacing w:line="360" w:lineRule="auto"/>
              <w:rPr>
                <w:rFonts w:ascii="Arial" w:hAnsi="Arial" w:cs="Arial"/>
              </w:rPr>
            </w:pPr>
            <w:r w:rsidRPr="00564C57">
              <w:rPr>
                <w:rFonts w:ascii="Arial" w:hAnsi="Arial" w:cs="Arial"/>
                <w:sz w:val="22"/>
                <w:szCs w:val="22"/>
              </w:rPr>
              <w:t>RETA DESCENTENTE</w:t>
            </w:r>
          </w:p>
        </w:tc>
        <w:tc>
          <w:tcPr>
            <w:tcW w:w="2529" w:type="pct"/>
            <w:gridSpan w:val="2"/>
            <w:shd w:val="clear" w:color="auto" w:fill="D9D9D9"/>
            <w:vAlign w:val="center"/>
          </w:tcPr>
          <w:p w:rsidR="007F3784" w:rsidRPr="00564C57" w:rsidRDefault="007F3784" w:rsidP="00892AC8">
            <w:pPr>
              <w:spacing w:line="360" w:lineRule="auto"/>
              <w:rPr>
                <w:rFonts w:ascii="Arial" w:hAnsi="Arial" w:cs="Arial"/>
              </w:rPr>
            </w:pPr>
            <w:r w:rsidRPr="00564C57">
              <w:rPr>
                <w:rFonts w:ascii="Arial" w:hAnsi="Arial" w:cs="Arial"/>
                <w:sz w:val="22"/>
                <w:szCs w:val="22"/>
              </w:rPr>
              <w:t>NETO E NETA</w:t>
            </w:r>
          </w:p>
        </w:tc>
      </w:tr>
      <w:tr w:rsidR="007F3784" w:rsidRPr="00564C57" w:rsidTr="00892AC8">
        <w:tc>
          <w:tcPr>
            <w:tcW w:w="1176" w:type="pct"/>
            <w:vMerge/>
            <w:shd w:val="clear" w:color="auto" w:fill="D9D9D9"/>
          </w:tcPr>
          <w:p w:rsidR="007F3784" w:rsidRPr="00564C57" w:rsidRDefault="007F3784" w:rsidP="00892AC8">
            <w:pPr>
              <w:spacing w:line="360" w:lineRule="auto"/>
              <w:rPr>
                <w:rFonts w:ascii="Arial" w:hAnsi="Arial" w:cs="Arial"/>
              </w:rPr>
            </w:pPr>
          </w:p>
        </w:tc>
        <w:tc>
          <w:tcPr>
            <w:tcW w:w="1295" w:type="pct"/>
            <w:shd w:val="clear" w:color="auto" w:fill="D9D9D9"/>
            <w:vAlign w:val="center"/>
          </w:tcPr>
          <w:p w:rsidR="007F3784" w:rsidRPr="00564C57" w:rsidRDefault="007F3784" w:rsidP="00892AC8">
            <w:pPr>
              <w:spacing w:line="360" w:lineRule="auto"/>
              <w:rPr>
                <w:rFonts w:ascii="Arial" w:hAnsi="Arial" w:cs="Arial"/>
              </w:rPr>
            </w:pPr>
            <w:r w:rsidRPr="00564C57">
              <w:rPr>
                <w:rFonts w:ascii="Arial" w:hAnsi="Arial" w:cs="Arial"/>
                <w:sz w:val="22"/>
                <w:szCs w:val="22"/>
              </w:rPr>
              <w:t>COLATERAL</w:t>
            </w:r>
          </w:p>
        </w:tc>
        <w:tc>
          <w:tcPr>
            <w:tcW w:w="2529" w:type="pct"/>
            <w:gridSpan w:val="2"/>
            <w:shd w:val="clear" w:color="auto" w:fill="D9D9D9"/>
            <w:vAlign w:val="center"/>
          </w:tcPr>
          <w:p w:rsidR="007F3784" w:rsidRPr="00564C57" w:rsidRDefault="007F3784" w:rsidP="00892AC8">
            <w:pPr>
              <w:spacing w:line="360" w:lineRule="auto"/>
              <w:rPr>
                <w:rFonts w:ascii="Arial" w:hAnsi="Arial" w:cs="Arial"/>
              </w:rPr>
            </w:pPr>
            <w:r w:rsidRPr="00564C57">
              <w:rPr>
                <w:rFonts w:ascii="Arial" w:hAnsi="Arial" w:cs="Arial"/>
                <w:sz w:val="22"/>
                <w:szCs w:val="22"/>
              </w:rPr>
              <w:t>IRMÃO E IRMÃ</w:t>
            </w:r>
          </w:p>
        </w:tc>
      </w:tr>
      <w:tr w:rsidR="007F3784" w:rsidRPr="00564C57" w:rsidTr="00892AC8">
        <w:tc>
          <w:tcPr>
            <w:tcW w:w="1176" w:type="pct"/>
            <w:vMerge w:val="restart"/>
            <w:shd w:val="clear" w:color="auto" w:fill="F2F2F2"/>
          </w:tcPr>
          <w:p w:rsidR="007F3784" w:rsidRPr="00564C57" w:rsidRDefault="007F3784" w:rsidP="00892AC8">
            <w:pPr>
              <w:spacing w:line="360" w:lineRule="auto"/>
              <w:rPr>
                <w:rFonts w:ascii="Arial" w:hAnsi="Arial" w:cs="Arial"/>
              </w:rPr>
            </w:pPr>
          </w:p>
          <w:p w:rsidR="007F3784" w:rsidRPr="00564C57" w:rsidRDefault="007F3784" w:rsidP="00892AC8">
            <w:pPr>
              <w:spacing w:line="360" w:lineRule="auto"/>
              <w:rPr>
                <w:rFonts w:ascii="Arial" w:hAnsi="Arial" w:cs="Arial"/>
              </w:rPr>
            </w:pPr>
          </w:p>
          <w:p w:rsidR="007F3784" w:rsidRPr="00564C57" w:rsidRDefault="007F3784" w:rsidP="00892AC8">
            <w:pPr>
              <w:spacing w:line="360" w:lineRule="auto"/>
              <w:rPr>
                <w:rFonts w:ascii="Arial" w:hAnsi="Arial" w:cs="Arial"/>
              </w:rPr>
            </w:pPr>
          </w:p>
          <w:p w:rsidR="007F3784" w:rsidRPr="00564C57" w:rsidRDefault="007F3784" w:rsidP="00892AC8">
            <w:pPr>
              <w:spacing w:line="360" w:lineRule="auto"/>
              <w:rPr>
                <w:rFonts w:ascii="Arial" w:hAnsi="Arial" w:cs="Arial"/>
              </w:rPr>
            </w:pPr>
            <w:r w:rsidRPr="00564C57">
              <w:rPr>
                <w:rFonts w:ascii="Arial" w:hAnsi="Arial" w:cs="Arial"/>
                <w:sz w:val="22"/>
                <w:szCs w:val="22"/>
              </w:rPr>
              <w:t>TERCEIRO GRAU</w:t>
            </w:r>
          </w:p>
        </w:tc>
        <w:tc>
          <w:tcPr>
            <w:tcW w:w="1295" w:type="pct"/>
            <w:shd w:val="clear" w:color="auto" w:fill="F2F2F2"/>
          </w:tcPr>
          <w:p w:rsidR="007F3784" w:rsidRPr="00564C57" w:rsidRDefault="007F3784" w:rsidP="00892AC8">
            <w:pPr>
              <w:spacing w:line="360" w:lineRule="auto"/>
              <w:rPr>
                <w:rFonts w:ascii="Arial" w:hAnsi="Arial" w:cs="Arial"/>
              </w:rPr>
            </w:pPr>
            <w:r w:rsidRPr="00564C57">
              <w:rPr>
                <w:rFonts w:ascii="Arial" w:hAnsi="Arial" w:cs="Arial"/>
                <w:sz w:val="22"/>
                <w:szCs w:val="22"/>
              </w:rPr>
              <w:t>RETA ASCENDENTE</w:t>
            </w:r>
          </w:p>
        </w:tc>
        <w:tc>
          <w:tcPr>
            <w:tcW w:w="2529" w:type="pct"/>
            <w:gridSpan w:val="2"/>
            <w:shd w:val="clear" w:color="auto" w:fill="F2F2F2"/>
          </w:tcPr>
          <w:p w:rsidR="007F3784" w:rsidRPr="00564C57" w:rsidRDefault="007F3784" w:rsidP="00892AC8">
            <w:pPr>
              <w:spacing w:line="360" w:lineRule="auto"/>
              <w:rPr>
                <w:rFonts w:ascii="Arial" w:hAnsi="Arial" w:cs="Arial"/>
              </w:rPr>
            </w:pPr>
            <w:r w:rsidRPr="00564C57">
              <w:rPr>
                <w:rFonts w:ascii="Arial" w:hAnsi="Arial" w:cs="Arial"/>
                <w:sz w:val="22"/>
                <w:szCs w:val="22"/>
              </w:rPr>
              <w:t>BISAVÔ E BISAVÓ</w:t>
            </w:r>
          </w:p>
        </w:tc>
      </w:tr>
      <w:tr w:rsidR="007F3784" w:rsidRPr="00564C57" w:rsidTr="00892AC8">
        <w:tc>
          <w:tcPr>
            <w:tcW w:w="1176" w:type="pct"/>
            <w:vMerge/>
            <w:shd w:val="clear" w:color="auto" w:fill="F2F2F2"/>
          </w:tcPr>
          <w:p w:rsidR="007F3784" w:rsidRPr="00564C57" w:rsidRDefault="007F3784" w:rsidP="00892AC8">
            <w:pPr>
              <w:spacing w:line="360" w:lineRule="auto"/>
              <w:rPr>
                <w:rFonts w:ascii="Arial" w:hAnsi="Arial" w:cs="Arial"/>
              </w:rPr>
            </w:pPr>
          </w:p>
        </w:tc>
        <w:tc>
          <w:tcPr>
            <w:tcW w:w="1295" w:type="pct"/>
            <w:shd w:val="clear" w:color="auto" w:fill="F2F2F2"/>
          </w:tcPr>
          <w:p w:rsidR="007F3784" w:rsidRPr="00564C57" w:rsidRDefault="007F3784" w:rsidP="00892AC8">
            <w:pPr>
              <w:spacing w:line="360" w:lineRule="auto"/>
              <w:rPr>
                <w:rFonts w:ascii="Arial" w:hAnsi="Arial" w:cs="Arial"/>
              </w:rPr>
            </w:pPr>
            <w:r w:rsidRPr="00564C57">
              <w:rPr>
                <w:rFonts w:ascii="Arial" w:hAnsi="Arial" w:cs="Arial"/>
                <w:sz w:val="22"/>
                <w:szCs w:val="22"/>
              </w:rPr>
              <w:t>RETA DESCENTENTE</w:t>
            </w:r>
          </w:p>
        </w:tc>
        <w:tc>
          <w:tcPr>
            <w:tcW w:w="2529" w:type="pct"/>
            <w:gridSpan w:val="2"/>
            <w:shd w:val="clear" w:color="auto" w:fill="F2F2F2"/>
          </w:tcPr>
          <w:p w:rsidR="007F3784" w:rsidRPr="00564C57" w:rsidRDefault="007F3784" w:rsidP="00892AC8">
            <w:pPr>
              <w:spacing w:line="360" w:lineRule="auto"/>
              <w:rPr>
                <w:rFonts w:ascii="Arial" w:hAnsi="Arial" w:cs="Arial"/>
              </w:rPr>
            </w:pPr>
            <w:r w:rsidRPr="00564C57">
              <w:rPr>
                <w:rFonts w:ascii="Arial" w:hAnsi="Arial" w:cs="Arial"/>
                <w:sz w:val="22"/>
                <w:szCs w:val="22"/>
              </w:rPr>
              <w:t>BISNETO E BISNETA</w:t>
            </w:r>
          </w:p>
        </w:tc>
      </w:tr>
      <w:tr w:rsidR="007F3784" w:rsidRPr="00564C57" w:rsidTr="00892AC8">
        <w:tc>
          <w:tcPr>
            <w:tcW w:w="1176" w:type="pct"/>
            <w:vMerge/>
            <w:shd w:val="clear" w:color="auto" w:fill="F2F2F2"/>
          </w:tcPr>
          <w:p w:rsidR="007F3784" w:rsidRPr="00564C57" w:rsidRDefault="007F3784" w:rsidP="00892AC8">
            <w:pPr>
              <w:spacing w:line="360" w:lineRule="auto"/>
              <w:rPr>
                <w:rFonts w:ascii="Arial" w:hAnsi="Arial" w:cs="Arial"/>
              </w:rPr>
            </w:pPr>
          </w:p>
        </w:tc>
        <w:tc>
          <w:tcPr>
            <w:tcW w:w="1295" w:type="pct"/>
            <w:vMerge w:val="restart"/>
            <w:shd w:val="clear" w:color="auto" w:fill="F2F2F2"/>
          </w:tcPr>
          <w:p w:rsidR="007F3784" w:rsidRPr="00564C57" w:rsidRDefault="007F3784" w:rsidP="00892AC8">
            <w:pPr>
              <w:spacing w:line="360" w:lineRule="auto"/>
              <w:rPr>
                <w:rFonts w:ascii="Arial" w:hAnsi="Arial" w:cs="Arial"/>
              </w:rPr>
            </w:pPr>
          </w:p>
          <w:p w:rsidR="007F3784" w:rsidRPr="00564C57" w:rsidRDefault="007F3784" w:rsidP="00892AC8">
            <w:pPr>
              <w:spacing w:line="360" w:lineRule="auto"/>
              <w:rPr>
                <w:rFonts w:ascii="Arial" w:hAnsi="Arial" w:cs="Arial"/>
              </w:rPr>
            </w:pPr>
          </w:p>
          <w:p w:rsidR="007F3784" w:rsidRPr="00564C57" w:rsidRDefault="007F3784" w:rsidP="00892AC8">
            <w:pPr>
              <w:spacing w:line="360" w:lineRule="auto"/>
              <w:rPr>
                <w:rFonts w:ascii="Arial" w:hAnsi="Arial" w:cs="Arial"/>
              </w:rPr>
            </w:pPr>
            <w:r w:rsidRPr="00564C57">
              <w:rPr>
                <w:rFonts w:ascii="Arial" w:hAnsi="Arial" w:cs="Arial"/>
                <w:sz w:val="22"/>
                <w:szCs w:val="22"/>
              </w:rPr>
              <w:t>COLATERAL</w:t>
            </w:r>
          </w:p>
        </w:tc>
        <w:tc>
          <w:tcPr>
            <w:tcW w:w="1254" w:type="pct"/>
            <w:shd w:val="clear" w:color="auto" w:fill="F2F2F2"/>
          </w:tcPr>
          <w:p w:rsidR="007F3784" w:rsidRPr="00564C57" w:rsidRDefault="007F3784" w:rsidP="00892AC8">
            <w:pPr>
              <w:spacing w:line="360" w:lineRule="auto"/>
              <w:rPr>
                <w:rFonts w:ascii="Arial" w:hAnsi="Arial" w:cs="Arial"/>
              </w:rPr>
            </w:pPr>
            <w:r w:rsidRPr="00564C57">
              <w:rPr>
                <w:rFonts w:ascii="Arial" w:hAnsi="Arial" w:cs="Arial"/>
                <w:sz w:val="22"/>
                <w:szCs w:val="22"/>
              </w:rPr>
              <w:t>TIO E TIA</w:t>
            </w:r>
          </w:p>
        </w:tc>
        <w:tc>
          <w:tcPr>
            <w:tcW w:w="1275" w:type="pct"/>
            <w:shd w:val="clear" w:color="auto" w:fill="F2F2F2"/>
          </w:tcPr>
          <w:p w:rsidR="007F3784" w:rsidRPr="00564C57" w:rsidRDefault="007F3784" w:rsidP="00892AC8">
            <w:pPr>
              <w:spacing w:line="360" w:lineRule="auto"/>
              <w:rPr>
                <w:rFonts w:ascii="Arial" w:hAnsi="Arial" w:cs="Arial"/>
              </w:rPr>
            </w:pPr>
            <w:r w:rsidRPr="00564C57">
              <w:rPr>
                <w:rFonts w:ascii="Arial" w:hAnsi="Arial" w:cs="Arial"/>
                <w:sz w:val="22"/>
                <w:szCs w:val="22"/>
              </w:rPr>
              <w:t>*Irmãos de meu pai ou minha mãe</w:t>
            </w:r>
          </w:p>
        </w:tc>
      </w:tr>
      <w:tr w:rsidR="007F3784" w:rsidRPr="00564C57" w:rsidTr="00892AC8">
        <w:tc>
          <w:tcPr>
            <w:tcW w:w="1176" w:type="pct"/>
            <w:vMerge/>
            <w:shd w:val="clear" w:color="auto" w:fill="F2F2F2"/>
          </w:tcPr>
          <w:p w:rsidR="007F3784" w:rsidRPr="00564C57" w:rsidRDefault="007F3784" w:rsidP="00892AC8">
            <w:pPr>
              <w:spacing w:line="360" w:lineRule="auto"/>
              <w:rPr>
                <w:rFonts w:ascii="Arial" w:hAnsi="Arial" w:cs="Arial"/>
              </w:rPr>
            </w:pPr>
          </w:p>
        </w:tc>
        <w:tc>
          <w:tcPr>
            <w:tcW w:w="1295" w:type="pct"/>
            <w:vMerge/>
            <w:shd w:val="clear" w:color="auto" w:fill="F2F2F2"/>
          </w:tcPr>
          <w:p w:rsidR="007F3784" w:rsidRPr="00564C57" w:rsidRDefault="007F3784" w:rsidP="00892AC8">
            <w:pPr>
              <w:spacing w:line="360" w:lineRule="auto"/>
              <w:rPr>
                <w:rFonts w:ascii="Arial" w:hAnsi="Arial" w:cs="Arial"/>
              </w:rPr>
            </w:pPr>
          </w:p>
        </w:tc>
        <w:tc>
          <w:tcPr>
            <w:tcW w:w="1254" w:type="pct"/>
            <w:shd w:val="clear" w:color="auto" w:fill="F2F2F2"/>
          </w:tcPr>
          <w:p w:rsidR="007F3784" w:rsidRPr="00564C57" w:rsidRDefault="007F3784" w:rsidP="00892AC8">
            <w:pPr>
              <w:spacing w:line="360" w:lineRule="auto"/>
              <w:rPr>
                <w:rFonts w:ascii="Arial" w:hAnsi="Arial" w:cs="Arial"/>
              </w:rPr>
            </w:pPr>
            <w:r w:rsidRPr="00564C57">
              <w:rPr>
                <w:rFonts w:ascii="Arial" w:hAnsi="Arial" w:cs="Arial"/>
                <w:sz w:val="22"/>
                <w:szCs w:val="22"/>
              </w:rPr>
              <w:t>SOBRINHO E SOBRINHA</w:t>
            </w:r>
          </w:p>
        </w:tc>
        <w:tc>
          <w:tcPr>
            <w:tcW w:w="1275" w:type="pct"/>
            <w:shd w:val="clear" w:color="auto" w:fill="F2F2F2"/>
          </w:tcPr>
          <w:p w:rsidR="007F3784" w:rsidRPr="00564C57" w:rsidRDefault="007F3784" w:rsidP="00892AC8">
            <w:pPr>
              <w:spacing w:line="360" w:lineRule="auto"/>
              <w:rPr>
                <w:rFonts w:ascii="Arial" w:hAnsi="Arial" w:cs="Arial"/>
              </w:rPr>
            </w:pPr>
            <w:r w:rsidRPr="00564C57">
              <w:rPr>
                <w:rFonts w:ascii="Arial" w:hAnsi="Arial" w:cs="Arial"/>
                <w:sz w:val="22"/>
                <w:szCs w:val="22"/>
              </w:rPr>
              <w:t>*Filhos de meu irmão ou minha irmã</w:t>
            </w:r>
          </w:p>
        </w:tc>
      </w:tr>
    </w:tbl>
    <w:p w:rsidR="007F3784" w:rsidRPr="00564C57" w:rsidRDefault="007F3784" w:rsidP="007F3784">
      <w:pPr>
        <w:rPr>
          <w:rFonts w:ascii="Arial" w:hAnsi="Arial" w:cs="Arial"/>
          <w:b/>
          <w:sz w:val="22"/>
          <w:szCs w:val="22"/>
        </w:rPr>
      </w:pPr>
      <w:r w:rsidRPr="00564C57">
        <w:rPr>
          <w:rFonts w:ascii="Arial" w:hAnsi="Arial" w:cs="Arial"/>
          <w:b/>
          <w:sz w:val="22"/>
          <w:szCs w:val="22"/>
        </w:rPr>
        <w:t>Obs.: Parentesco por afinidade.</w:t>
      </w:r>
    </w:p>
    <w:p w:rsidR="007F3784" w:rsidRPr="00564C57" w:rsidRDefault="007F3784" w:rsidP="007F3784">
      <w:pPr>
        <w:jc w:val="both"/>
        <w:rPr>
          <w:rFonts w:ascii="Arial" w:hAnsi="Arial" w:cs="Arial"/>
          <w:sz w:val="22"/>
          <w:szCs w:val="22"/>
        </w:rPr>
      </w:pPr>
      <w:r w:rsidRPr="00564C57">
        <w:rPr>
          <w:rFonts w:ascii="Arial" w:hAnsi="Arial" w:cs="Arial"/>
          <w:sz w:val="22"/>
          <w:szCs w:val="22"/>
        </w:rPr>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7F3784" w:rsidRPr="00564C57" w:rsidRDefault="007F3784" w:rsidP="007F3784">
      <w:pPr>
        <w:pStyle w:val="Ttulo5"/>
        <w:spacing w:line="360" w:lineRule="auto"/>
        <w:jc w:val="center"/>
        <w:rPr>
          <w:rFonts w:ascii="Arial" w:eastAsia="Batang" w:hAnsi="Arial" w:cs="Arial"/>
          <w:b/>
          <w:bCs/>
          <w:color w:val="auto"/>
          <w:spacing w:val="20"/>
          <w:sz w:val="22"/>
          <w:szCs w:val="22"/>
        </w:rPr>
      </w:pPr>
    </w:p>
    <w:p w:rsidR="007F3784" w:rsidRPr="00564C57" w:rsidRDefault="007F3784" w:rsidP="007F3784">
      <w:pPr>
        <w:rPr>
          <w:rFonts w:ascii="Arial" w:eastAsia="Batang" w:hAnsi="Arial" w:cs="Arial"/>
          <w:sz w:val="22"/>
          <w:szCs w:val="22"/>
        </w:rPr>
      </w:pPr>
    </w:p>
    <w:p w:rsidR="007F3784" w:rsidRPr="00564C57" w:rsidRDefault="007F3784" w:rsidP="007F3784">
      <w:pPr>
        <w:pStyle w:val="Ttulo5"/>
        <w:spacing w:line="360" w:lineRule="auto"/>
        <w:jc w:val="center"/>
        <w:rPr>
          <w:rFonts w:ascii="Arial" w:eastAsia="Batang" w:hAnsi="Arial" w:cs="Arial"/>
          <w:b/>
          <w:bCs/>
          <w:color w:val="auto"/>
          <w:spacing w:val="20"/>
          <w:sz w:val="22"/>
          <w:szCs w:val="22"/>
        </w:rPr>
      </w:pPr>
    </w:p>
    <w:p w:rsidR="007F3784" w:rsidRPr="00564C57" w:rsidRDefault="007F3784" w:rsidP="007F3784">
      <w:pPr>
        <w:rPr>
          <w:rFonts w:ascii="Arial" w:eastAsia="Batang" w:hAnsi="Arial" w:cs="Arial"/>
          <w:sz w:val="22"/>
          <w:szCs w:val="22"/>
        </w:rPr>
      </w:pPr>
    </w:p>
    <w:p w:rsidR="007F3784" w:rsidRPr="00564C57" w:rsidRDefault="007F3784" w:rsidP="007F3784">
      <w:pPr>
        <w:rPr>
          <w:rFonts w:ascii="Arial" w:hAnsi="Arial" w:cs="Arial"/>
          <w:sz w:val="22"/>
          <w:szCs w:val="22"/>
        </w:rPr>
      </w:pPr>
    </w:p>
    <w:p w:rsidR="007F3784" w:rsidRPr="00564C57" w:rsidRDefault="007F3784" w:rsidP="007F3784">
      <w:pPr>
        <w:spacing w:after="200" w:line="276" w:lineRule="auto"/>
        <w:jc w:val="center"/>
        <w:rPr>
          <w:rFonts w:ascii="Arial" w:eastAsia="Batang" w:hAnsi="Arial" w:cs="Arial"/>
          <w:b/>
          <w:bCs/>
          <w:spacing w:val="20"/>
          <w:sz w:val="22"/>
          <w:szCs w:val="22"/>
        </w:rPr>
      </w:pPr>
      <w:r w:rsidRPr="00564C57">
        <w:rPr>
          <w:rFonts w:ascii="Arial" w:eastAsia="Batang" w:hAnsi="Arial" w:cs="Arial"/>
          <w:b/>
          <w:bCs/>
          <w:spacing w:val="20"/>
          <w:sz w:val="22"/>
          <w:szCs w:val="22"/>
        </w:rPr>
        <w:lastRenderedPageBreak/>
        <w:t>ANEXO IX</w:t>
      </w:r>
    </w:p>
    <w:p w:rsidR="007F3784" w:rsidRPr="00564C57" w:rsidRDefault="007F3784" w:rsidP="007F3784">
      <w:pPr>
        <w:pStyle w:val="ParagraphStyle"/>
        <w:jc w:val="center"/>
        <w:rPr>
          <w:b/>
          <w:sz w:val="22"/>
          <w:szCs w:val="22"/>
        </w:rPr>
      </w:pPr>
      <w:r w:rsidRPr="00564C57">
        <w:rPr>
          <w:rFonts w:eastAsia="Batang"/>
          <w:b/>
          <w:bCs/>
          <w:spacing w:val="20"/>
          <w:sz w:val="22"/>
          <w:szCs w:val="22"/>
        </w:rPr>
        <w:t>DECLARAÇÃO DE RESPONSABILIDADE</w:t>
      </w:r>
      <w:r w:rsidRPr="00564C57">
        <w:rPr>
          <w:sz w:val="22"/>
          <w:szCs w:val="22"/>
        </w:rPr>
        <w:t xml:space="preserve"> </w:t>
      </w:r>
      <w:r w:rsidRPr="00564C57">
        <w:rPr>
          <w:b/>
          <w:sz w:val="22"/>
          <w:szCs w:val="22"/>
        </w:rPr>
        <w:t>PELA MANUTENÇÃO REGULAR DOS DOCUMENTOS QUE PERMITEM A COMERCIALIZAÇÃO DOS PRODUTOS OFERTADOS.</w:t>
      </w:r>
    </w:p>
    <w:p w:rsidR="007F3784" w:rsidRPr="00564C57" w:rsidRDefault="007F3784" w:rsidP="007F3784">
      <w:pPr>
        <w:spacing w:after="200" w:line="276" w:lineRule="auto"/>
        <w:rPr>
          <w:rFonts w:ascii="Arial" w:eastAsia="Batang" w:hAnsi="Arial" w:cs="Arial"/>
          <w:b/>
          <w:bCs/>
          <w:spacing w:val="20"/>
          <w:sz w:val="22"/>
          <w:szCs w:val="22"/>
        </w:rPr>
      </w:pPr>
    </w:p>
    <w:p w:rsidR="007F3784" w:rsidRPr="00564C57" w:rsidRDefault="007F3784" w:rsidP="007F3784">
      <w:pPr>
        <w:spacing w:after="200" w:line="276" w:lineRule="auto"/>
        <w:rPr>
          <w:rFonts w:ascii="Arial" w:eastAsia="Batang" w:hAnsi="Arial" w:cs="Arial"/>
          <w:bCs/>
          <w:spacing w:val="20"/>
          <w:sz w:val="22"/>
          <w:szCs w:val="22"/>
        </w:rPr>
      </w:pPr>
      <w:r w:rsidRPr="00564C57">
        <w:rPr>
          <w:rFonts w:ascii="Arial" w:eastAsia="Batang" w:hAnsi="Arial" w:cs="Arial"/>
          <w:bCs/>
          <w:spacing w:val="20"/>
          <w:sz w:val="22"/>
          <w:szCs w:val="22"/>
        </w:rPr>
        <w:t>EU......................................................................................PORTADOR DO CPF Nº.........................................E DA CEDULA DE IDENTIDADE RG Nº...............DECLARO PARA OS DEVIDOS FINS DE DIREITO E SOB AS PENAS DA LEI, ESPECIFICADAMENTE PARA PARTICIPAÇÃO DE LICITAÇÃO NA MODALIDADE PREGÃO PRESENCIAL Nº................., DECLARO QUE SOU RESPONSAVEL PELA MANUTENÇÃO REGULAR DOS DOCUMENTOS QUE PERTINEM A COMERCIALIZAÇÃO DOS PRODUTOS OFERTADOS.</w:t>
      </w:r>
    </w:p>
    <w:p w:rsidR="007F3784" w:rsidRPr="00564C57" w:rsidRDefault="007F3784" w:rsidP="007F3784">
      <w:pPr>
        <w:spacing w:after="200" w:line="276" w:lineRule="auto"/>
        <w:rPr>
          <w:rFonts w:ascii="Arial" w:eastAsia="Batang" w:hAnsi="Arial" w:cs="Arial"/>
          <w:b/>
          <w:bCs/>
          <w:spacing w:val="20"/>
          <w:sz w:val="22"/>
          <w:szCs w:val="22"/>
        </w:rPr>
      </w:pPr>
    </w:p>
    <w:p w:rsidR="007F3784" w:rsidRPr="00564C57" w:rsidRDefault="007F3784" w:rsidP="007F3784">
      <w:pPr>
        <w:spacing w:after="200" w:line="276" w:lineRule="auto"/>
        <w:rPr>
          <w:rFonts w:ascii="Arial" w:eastAsia="Batang" w:hAnsi="Arial" w:cs="Arial"/>
          <w:bCs/>
          <w:spacing w:val="20"/>
          <w:sz w:val="22"/>
          <w:szCs w:val="22"/>
        </w:rPr>
      </w:pPr>
      <w:r w:rsidRPr="00564C57">
        <w:rPr>
          <w:rFonts w:ascii="Arial" w:eastAsia="Batang" w:hAnsi="Arial" w:cs="Arial"/>
          <w:bCs/>
          <w:spacing w:val="20"/>
          <w:sz w:val="22"/>
          <w:szCs w:val="22"/>
        </w:rPr>
        <w:t>POR SER EXPRESSÃO DA VERDADE, FIRMAMOS O PRESENTE.</w:t>
      </w:r>
    </w:p>
    <w:p w:rsidR="007F3784" w:rsidRPr="00564C57" w:rsidRDefault="007F3784" w:rsidP="007F3784">
      <w:pPr>
        <w:spacing w:after="200" w:line="276" w:lineRule="auto"/>
        <w:rPr>
          <w:rFonts w:ascii="Arial" w:eastAsia="Batang" w:hAnsi="Arial" w:cs="Arial"/>
          <w:b/>
          <w:bCs/>
          <w:spacing w:val="20"/>
          <w:sz w:val="22"/>
          <w:szCs w:val="22"/>
        </w:rPr>
      </w:pPr>
    </w:p>
    <w:p w:rsidR="007F3784" w:rsidRPr="00564C57" w:rsidRDefault="007F3784" w:rsidP="007F3784">
      <w:pPr>
        <w:spacing w:after="200" w:line="276" w:lineRule="auto"/>
        <w:rPr>
          <w:rFonts w:ascii="Arial" w:eastAsia="Batang" w:hAnsi="Arial" w:cs="Arial"/>
          <w:bCs/>
          <w:spacing w:val="20"/>
          <w:sz w:val="22"/>
          <w:szCs w:val="22"/>
        </w:rPr>
      </w:pPr>
    </w:p>
    <w:p w:rsidR="007F3784" w:rsidRPr="00564C57" w:rsidRDefault="007F3784" w:rsidP="007F3784">
      <w:pPr>
        <w:spacing w:after="200" w:line="276" w:lineRule="auto"/>
        <w:rPr>
          <w:rFonts w:ascii="Arial" w:eastAsia="Batang" w:hAnsi="Arial" w:cs="Arial"/>
          <w:bCs/>
          <w:spacing w:val="20"/>
          <w:sz w:val="22"/>
          <w:szCs w:val="22"/>
        </w:rPr>
      </w:pPr>
    </w:p>
    <w:p w:rsidR="007F3784" w:rsidRPr="00564C57" w:rsidRDefault="007F3784" w:rsidP="007F3784">
      <w:pPr>
        <w:spacing w:after="200" w:line="276" w:lineRule="auto"/>
        <w:rPr>
          <w:rFonts w:ascii="Arial" w:eastAsia="Batang" w:hAnsi="Arial" w:cs="Arial"/>
          <w:bCs/>
          <w:spacing w:val="20"/>
          <w:sz w:val="22"/>
          <w:szCs w:val="22"/>
        </w:rPr>
      </w:pPr>
      <w:r w:rsidRPr="00564C57">
        <w:rPr>
          <w:rFonts w:ascii="Arial" w:eastAsia="Batang" w:hAnsi="Arial" w:cs="Arial"/>
          <w:bCs/>
          <w:spacing w:val="20"/>
          <w:sz w:val="22"/>
          <w:szCs w:val="22"/>
        </w:rPr>
        <w:t>Diamante do Sul, xx de xxxxx de 201x.</w:t>
      </w:r>
    </w:p>
    <w:p w:rsidR="007F3784" w:rsidRPr="00564C57" w:rsidRDefault="007F3784" w:rsidP="007F3784">
      <w:pPr>
        <w:rPr>
          <w:rFonts w:ascii="Arial" w:hAnsi="Arial" w:cs="Arial"/>
          <w:sz w:val="22"/>
          <w:szCs w:val="22"/>
        </w:rPr>
      </w:pPr>
    </w:p>
    <w:p w:rsidR="007F3784" w:rsidRPr="00564C57" w:rsidRDefault="007F3784" w:rsidP="007F3784">
      <w:pPr>
        <w:spacing w:after="200" w:line="276" w:lineRule="auto"/>
        <w:rPr>
          <w:rFonts w:ascii="Arial" w:hAnsi="Arial" w:cs="Arial"/>
          <w:sz w:val="22"/>
          <w:szCs w:val="22"/>
        </w:rPr>
      </w:pPr>
      <w:r w:rsidRPr="00564C57">
        <w:rPr>
          <w:rFonts w:ascii="Arial" w:hAnsi="Arial" w:cs="Arial"/>
          <w:sz w:val="22"/>
          <w:szCs w:val="22"/>
        </w:rPr>
        <w:br w:type="page"/>
      </w:r>
    </w:p>
    <w:p w:rsidR="007F3784" w:rsidRPr="00564C57" w:rsidRDefault="007F3784" w:rsidP="007F3784">
      <w:pPr>
        <w:spacing w:after="200" w:line="276" w:lineRule="auto"/>
        <w:jc w:val="center"/>
        <w:rPr>
          <w:rFonts w:ascii="Arial" w:hAnsi="Arial" w:cs="Arial"/>
          <w:b/>
          <w:sz w:val="22"/>
          <w:szCs w:val="22"/>
        </w:rPr>
      </w:pPr>
      <w:r w:rsidRPr="00564C57">
        <w:rPr>
          <w:rFonts w:ascii="Arial" w:eastAsia="Batang" w:hAnsi="Arial" w:cs="Arial"/>
          <w:b/>
          <w:bCs/>
          <w:spacing w:val="20"/>
          <w:sz w:val="22"/>
          <w:szCs w:val="22"/>
        </w:rPr>
        <w:lastRenderedPageBreak/>
        <w:t>A</w:t>
      </w:r>
      <w:r w:rsidRPr="00564C57">
        <w:rPr>
          <w:rFonts w:ascii="Arial" w:hAnsi="Arial" w:cs="Arial"/>
          <w:b/>
          <w:spacing w:val="20"/>
          <w:sz w:val="22"/>
          <w:szCs w:val="22"/>
        </w:rPr>
        <w:t>NEXO X</w:t>
      </w:r>
    </w:p>
    <w:p w:rsidR="007F3784" w:rsidRPr="00564C57" w:rsidRDefault="007F3784" w:rsidP="007F3784">
      <w:pPr>
        <w:pStyle w:val="ParagraphStyle"/>
        <w:ind w:left="1395"/>
        <w:rPr>
          <w:b/>
          <w:bCs/>
          <w:sz w:val="22"/>
          <w:szCs w:val="22"/>
        </w:rPr>
      </w:pPr>
      <w:r w:rsidRPr="00564C57">
        <w:rPr>
          <w:b/>
          <w:bCs/>
          <w:sz w:val="22"/>
          <w:szCs w:val="22"/>
        </w:rPr>
        <w:t xml:space="preserve">             MANUAL DE OPERAÇÃO DO ANEXO EM PEN DRIVE</w:t>
      </w:r>
    </w:p>
    <w:p w:rsidR="007F3784" w:rsidRPr="00564C57" w:rsidRDefault="007F3784" w:rsidP="007F3784">
      <w:pPr>
        <w:pStyle w:val="ParagraphStyle"/>
        <w:jc w:val="both"/>
        <w:rPr>
          <w:sz w:val="22"/>
          <w:szCs w:val="22"/>
        </w:rPr>
      </w:pPr>
    </w:p>
    <w:p w:rsidR="007F3784" w:rsidRPr="00564C57" w:rsidRDefault="007F3784" w:rsidP="007F3784">
      <w:pPr>
        <w:pStyle w:val="ParagraphStyle"/>
        <w:jc w:val="both"/>
        <w:rPr>
          <w:b/>
          <w:bCs/>
          <w:sz w:val="22"/>
          <w:szCs w:val="22"/>
        </w:rPr>
      </w:pPr>
      <w:r w:rsidRPr="00564C57">
        <w:rPr>
          <w:b/>
          <w:bCs/>
          <w:sz w:val="22"/>
          <w:szCs w:val="22"/>
        </w:rPr>
        <w:t>1 DOWNLOAD DOS ARQUIVOS RELATIVOS AO ANEXO I DO EDITAL</w:t>
      </w:r>
    </w:p>
    <w:p w:rsidR="007F3784" w:rsidRPr="00564C57" w:rsidRDefault="007F3784" w:rsidP="007F3784">
      <w:pPr>
        <w:pStyle w:val="ParagraphStyle"/>
        <w:jc w:val="both"/>
        <w:rPr>
          <w:sz w:val="22"/>
          <w:szCs w:val="22"/>
        </w:rPr>
      </w:pPr>
    </w:p>
    <w:p w:rsidR="007F3784" w:rsidRPr="00564C57" w:rsidRDefault="007F3784" w:rsidP="007F3784">
      <w:pPr>
        <w:pStyle w:val="ParagraphStyle"/>
        <w:spacing w:line="228" w:lineRule="auto"/>
        <w:jc w:val="both"/>
        <w:rPr>
          <w:sz w:val="22"/>
          <w:szCs w:val="22"/>
        </w:rPr>
      </w:pPr>
      <w:r w:rsidRPr="00564C57">
        <w:rPr>
          <w:sz w:val="22"/>
          <w:szCs w:val="22"/>
        </w:rPr>
        <w:t>1.1 O programa para a formulação da proposta ESPROPOSTA.EXE, e o arquivo da proposta do edital (PROPOSTA.ESL), devem ser “baixados” no site da Prefeitura Municipal de Diamante do Sul (</w:t>
      </w:r>
      <w:r w:rsidRPr="00564C57">
        <w:rPr>
          <w:sz w:val="22"/>
          <w:szCs w:val="22"/>
          <w:u w:val="single"/>
        </w:rPr>
        <w:t>www.Diamante do Sul.pr.gov.br</w:t>
      </w:r>
      <w:r w:rsidRPr="00564C57">
        <w:rPr>
          <w:sz w:val="22"/>
          <w:szCs w:val="22"/>
        </w:rPr>
        <w:t xml:space="preserve">), na página INFORMACOES=&gt;LINKS UTEIS, na seção de </w:t>
      </w:r>
      <w:r w:rsidRPr="00564C57">
        <w:rPr>
          <w:i/>
          <w:iCs/>
          <w:sz w:val="22"/>
          <w:szCs w:val="22"/>
        </w:rPr>
        <w:t>Downloads</w:t>
      </w:r>
      <w:r w:rsidRPr="00564C57">
        <w:rPr>
          <w:sz w:val="22"/>
          <w:szCs w:val="22"/>
        </w:rPr>
        <w:t>.</w:t>
      </w:r>
    </w:p>
    <w:p w:rsidR="007F3784" w:rsidRPr="00564C57" w:rsidRDefault="007F3784" w:rsidP="007F3784">
      <w:pPr>
        <w:pStyle w:val="ParagraphStyle"/>
        <w:jc w:val="both"/>
        <w:rPr>
          <w:sz w:val="22"/>
          <w:szCs w:val="22"/>
        </w:rPr>
      </w:pPr>
    </w:p>
    <w:p w:rsidR="007F3784" w:rsidRPr="00564C57" w:rsidRDefault="007F3784" w:rsidP="007F3784">
      <w:pPr>
        <w:pStyle w:val="ParagraphStyle"/>
        <w:jc w:val="both"/>
        <w:rPr>
          <w:sz w:val="22"/>
          <w:szCs w:val="22"/>
        </w:rPr>
      </w:pPr>
    </w:p>
    <w:p w:rsidR="007F3784" w:rsidRPr="00564C57" w:rsidRDefault="007F3784" w:rsidP="007F3784">
      <w:pPr>
        <w:pStyle w:val="ParagraphStyle"/>
        <w:spacing w:after="195" w:line="276" w:lineRule="auto"/>
        <w:ind w:left="-426"/>
        <w:jc w:val="both"/>
        <w:rPr>
          <w:sz w:val="22"/>
          <w:szCs w:val="22"/>
        </w:rPr>
      </w:pPr>
      <w:r w:rsidRPr="00564C57">
        <w:rPr>
          <w:noProof/>
          <w:sz w:val="22"/>
          <w:szCs w:val="22"/>
        </w:rPr>
        <w:drawing>
          <wp:inline distT="0" distB="0" distL="0" distR="0">
            <wp:extent cx="6557010" cy="3769360"/>
            <wp:effectExtent l="19050" t="0" r="0" b="0"/>
            <wp:docPr id="2"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8"/>
                    <a:srcRect/>
                    <a:stretch>
                      <a:fillRect/>
                    </a:stretch>
                  </pic:blipFill>
                  <pic:spPr bwMode="auto">
                    <a:xfrm>
                      <a:off x="0" y="0"/>
                      <a:ext cx="6557010" cy="3769360"/>
                    </a:xfrm>
                    <a:prstGeom prst="rect">
                      <a:avLst/>
                    </a:prstGeom>
                    <a:noFill/>
                    <a:ln w="9525">
                      <a:noFill/>
                      <a:miter lim="800000"/>
                      <a:headEnd/>
                      <a:tailEnd/>
                    </a:ln>
                  </pic:spPr>
                </pic:pic>
              </a:graphicData>
            </a:graphic>
          </wp:inline>
        </w:drawing>
      </w:r>
    </w:p>
    <w:p w:rsidR="007F3784" w:rsidRPr="00564C57" w:rsidRDefault="007F3784" w:rsidP="007F3784">
      <w:pPr>
        <w:pStyle w:val="ParagraphStyle"/>
        <w:jc w:val="both"/>
        <w:rPr>
          <w:sz w:val="22"/>
          <w:szCs w:val="22"/>
        </w:rPr>
      </w:pPr>
      <w:r w:rsidRPr="00564C57">
        <w:rPr>
          <w:b/>
          <w:bCs/>
          <w:sz w:val="22"/>
          <w:szCs w:val="22"/>
        </w:rPr>
        <w:t>PASSO 1</w:t>
      </w:r>
      <w:r w:rsidRPr="00564C57">
        <w:rPr>
          <w:sz w:val="22"/>
          <w:szCs w:val="22"/>
        </w:rPr>
        <w:t>. Depois de acessado a página da Prefeitura, clique no link INFORMAÇÕES=&gt;LINKS ÚTEIS.</w:t>
      </w:r>
    </w:p>
    <w:p w:rsidR="007F3784" w:rsidRPr="00564C57" w:rsidRDefault="007F3784" w:rsidP="007F3784">
      <w:pPr>
        <w:pStyle w:val="ParagraphStyle"/>
        <w:jc w:val="both"/>
        <w:rPr>
          <w:sz w:val="22"/>
          <w:szCs w:val="22"/>
        </w:rPr>
      </w:pPr>
    </w:p>
    <w:p w:rsidR="007F3784" w:rsidRPr="00564C57" w:rsidRDefault="007F3784" w:rsidP="007F3784">
      <w:pPr>
        <w:pStyle w:val="ParagraphStyle"/>
        <w:jc w:val="both"/>
        <w:rPr>
          <w:sz w:val="22"/>
          <w:szCs w:val="22"/>
        </w:rPr>
      </w:pPr>
    </w:p>
    <w:p w:rsidR="007F3784" w:rsidRPr="00564C57" w:rsidRDefault="007F3784" w:rsidP="007F3784">
      <w:pPr>
        <w:pStyle w:val="ParagraphStyle"/>
        <w:jc w:val="both"/>
        <w:rPr>
          <w:sz w:val="22"/>
          <w:szCs w:val="22"/>
        </w:rPr>
      </w:pPr>
    </w:p>
    <w:p w:rsidR="007F3784" w:rsidRPr="00564C57" w:rsidRDefault="007F3784" w:rsidP="007F3784">
      <w:pPr>
        <w:pStyle w:val="ParagraphStyle"/>
        <w:jc w:val="both"/>
        <w:rPr>
          <w:sz w:val="22"/>
          <w:szCs w:val="22"/>
        </w:rPr>
      </w:pPr>
    </w:p>
    <w:p w:rsidR="007F3784" w:rsidRPr="00564C57" w:rsidRDefault="007F3784" w:rsidP="007F3784">
      <w:pPr>
        <w:pStyle w:val="ParagraphStyle"/>
        <w:jc w:val="both"/>
        <w:rPr>
          <w:sz w:val="22"/>
          <w:szCs w:val="22"/>
        </w:rPr>
      </w:pPr>
    </w:p>
    <w:p w:rsidR="007F3784" w:rsidRPr="00564C57" w:rsidRDefault="007F3784" w:rsidP="007F3784">
      <w:pPr>
        <w:pStyle w:val="ParagraphStyle"/>
        <w:ind w:left="-1425"/>
        <w:jc w:val="both"/>
        <w:rPr>
          <w:noProof/>
          <w:sz w:val="22"/>
          <w:szCs w:val="22"/>
        </w:rPr>
      </w:pPr>
    </w:p>
    <w:p w:rsidR="007F3784" w:rsidRPr="00564C57" w:rsidRDefault="007F3784" w:rsidP="007F3784">
      <w:pPr>
        <w:pStyle w:val="ParagraphStyle"/>
        <w:ind w:left="-426"/>
        <w:jc w:val="both"/>
        <w:rPr>
          <w:sz w:val="22"/>
          <w:szCs w:val="22"/>
        </w:rPr>
      </w:pPr>
      <w:r w:rsidRPr="00564C57">
        <w:rPr>
          <w:noProof/>
          <w:sz w:val="22"/>
          <w:szCs w:val="22"/>
        </w:rPr>
        <w:lastRenderedPageBreak/>
        <w:drawing>
          <wp:inline distT="0" distB="0" distL="0" distR="0">
            <wp:extent cx="6557010" cy="5575300"/>
            <wp:effectExtent l="19050" t="0" r="0" b="0"/>
            <wp:docPr id="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
                    <a:srcRect/>
                    <a:stretch>
                      <a:fillRect/>
                    </a:stretch>
                  </pic:blipFill>
                  <pic:spPr bwMode="auto">
                    <a:xfrm>
                      <a:off x="0" y="0"/>
                      <a:ext cx="6557010" cy="5575300"/>
                    </a:xfrm>
                    <a:prstGeom prst="rect">
                      <a:avLst/>
                    </a:prstGeom>
                    <a:noFill/>
                    <a:ln w="9525">
                      <a:noFill/>
                      <a:miter lim="800000"/>
                      <a:headEnd/>
                      <a:tailEnd/>
                    </a:ln>
                  </pic:spPr>
                </pic:pic>
              </a:graphicData>
            </a:graphic>
          </wp:inline>
        </w:drawing>
      </w:r>
    </w:p>
    <w:p w:rsidR="007F3784" w:rsidRPr="00564C57" w:rsidRDefault="007F3784" w:rsidP="007F3784">
      <w:pPr>
        <w:pStyle w:val="ParagraphStyle"/>
        <w:spacing w:after="195" w:line="276" w:lineRule="auto"/>
        <w:ind w:left="-1140"/>
        <w:jc w:val="both"/>
        <w:rPr>
          <w:b/>
          <w:bCs/>
          <w:sz w:val="22"/>
          <w:szCs w:val="22"/>
        </w:rPr>
      </w:pPr>
    </w:p>
    <w:p w:rsidR="007F3784" w:rsidRPr="00564C57" w:rsidRDefault="007F3784" w:rsidP="007F3784">
      <w:pPr>
        <w:pStyle w:val="ParagraphStyle"/>
        <w:spacing w:after="195" w:line="276" w:lineRule="auto"/>
        <w:jc w:val="both"/>
        <w:rPr>
          <w:b/>
          <w:bCs/>
          <w:sz w:val="22"/>
          <w:szCs w:val="22"/>
        </w:rPr>
      </w:pPr>
      <w:r w:rsidRPr="00564C57">
        <w:rPr>
          <w:b/>
          <w:bCs/>
          <w:sz w:val="22"/>
          <w:szCs w:val="22"/>
        </w:rPr>
        <w:t>PASSO 2. Faça o Download do aplicativo e execute em sua maquina.</w:t>
      </w:r>
    </w:p>
    <w:p w:rsidR="007F3784" w:rsidRPr="00564C57" w:rsidRDefault="007F3784" w:rsidP="007F3784">
      <w:pPr>
        <w:pStyle w:val="ParagraphStyle"/>
        <w:spacing w:after="195" w:line="276" w:lineRule="auto"/>
        <w:ind w:left="-1140"/>
        <w:jc w:val="both"/>
        <w:rPr>
          <w:b/>
          <w:bCs/>
          <w:sz w:val="22"/>
          <w:szCs w:val="22"/>
        </w:rPr>
      </w:pPr>
    </w:p>
    <w:p w:rsidR="007F3784" w:rsidRPr="00564C57" w:rsidRDefault="007F3784" w:rsidP="007F3784">
      <w:pPr>
        <w:pStyle w:val="ParagraphStyle"/>
        <w:spacing w:after="195" w:line="276" w:lineRule="auto"/>
        <w:jc w:val="both"/>
        <w:rPr>
          <w:b/>
          <w:bCs/>
          <w:sz w:val="22"/>
          <w:szCs w:val="22"/>
        </w:rPr>
      </w:pPr>
      <w:r w:rsidRPr="00564C57">
        <w:rPr>
          <w:b/>
          <w:bCs/>
          <w:sz w:val="22"/>
          <w:szCs w:val="22"/>
        </w:rPr>
        <w:t xml:space="preserve">PARA PREENCHIMENTO DO APLICATIVO DEVERÁ ACESSAR O ARQUIVO “PROPOSTA.ESL” que esta disponível juntamente com a publicação do edital no LINK: </w:t>
      </w:r>
      <w:hyperlink r:id="rId10" w:history="1">
        <w:r w:rsidRPr="00564C57">
          <w:rPr>
            <w:b/>
            <w:bCs/>
            <w:color w:val="0000FF"/>
            <w:sz w:val="22"/>
            <w:szCs w:val="22"/>
            <w:u w:val="single"/>
          </w:rPr>
          <w:t>http://www.diamantedosul.pr.gov.br/acoes-das-secretarias/category/19-pregao.html</w:t>
        </w:r>
      </w:hyperlink>
    </w:p>
    <w:p w:rsidR="007F3784" w:rsidRPr="00564C57" w:rsidRDefault="007F3784" w:rsidP="007F3784">
      <w:pPr>
        <w:pStyle w:val="ParagraphStyle"/>
        <w:spacing w:after="195" w:line="276" w:lineRule="auto"/>
        <w:jc w:val="both"/>
        <w:rPr>
          <w:b/>
          <w:bCs/>
          <w:sz w:val="22"/>
          <w:szCs w:val="22"/>
        </w:rPr>
      </w:pPr>
      <w:r w:rsidRPr="00564C57">
        <w:rPr>
          <w:b/>
          <w:bCs/>
          <w:sz w:val="22"/>
          <w:szCs w:val="22"/>
        </w:rPr>
        <w:t>OBS: Qualquer duvida no preenchimento, estamos a disposição nos endereços e-mails e telefones citados no edital.</w:t>
      </w:r>
    </w:p>
    <w:p w:rsidR="007F3784" w:rsidRPr="00564C57" w:rsidRDefault="007F3784" w:rsidP="007F3784">
      <w:pPr>
        <w:pStyle w:val="ParagraphStyle"/>
        <w:jc w:val="both"/>
        <w:rPr>
          <w:sz w:val="22"/>
          <w:szCs w:val="22"/>
        </w:rPr>
      </w:pPr>
    </w:p>
    <w:p w:rsidR="007F3784" w:rsidRPr="00564C57" w:rsidRDefault="007F3784" w:rsidP="007F3784">
      <w:pPr>
        <w:pStyle w:val="ParagraphStyle"/>
        <w:ind w:left="15"/>
        <w:jc w:val="both"/>
        <w:rPr>
          <w:b/>
          <w:bCs/>
          <w:sz w:val="22"/>
          <w:szCs w:val="22"/>
        </w:rPr>
      </w:pPr>
      <w:r w:rsidRPr="00564C57">
        <w:rPr>
          <w:b/>
          <w:bCs/>
          <w:sz w:val="22"/>
          <w:szCs w:val="22"/>
        </w:rPr>
        <w:lastRenderedPageBreak/>
        <w:t>3. TÉRMINO DO PREENCHIMENTO</w:t>
      </w:r>
    </w:p>
    <w:p w:rsidR="007F3784" w:rsidRPr="00564C57" w:rsidRDefault="007F3784" w:rsidP="007F3784">
      <w:pPr>
        <w:pStyle w:val="ParagraphStyle"/>
        <w:jc w:val="both"/>
        <w:rPr>
          <w:sz w:val="22"/>
          <w:szCs w:val="22"/>
        </w:rPr>
      </w:pPr>
    </w:p>
    <w:p w:rsidR="007F3784" w:rsidRPr="00564C57" w:rsidRDefault="007F3784" w:rsidP="007F3784">
      <w:pPr>
        <w:pStyle w:val="ParagraphStyle"/>
        <w:ind w:left="15" w:right="105"/>
        <w:jc w:val="both"/>
        <w:rPr>
          <w:sz w:val="22"/>
          <w:szCs w:val="22"/>
        </w:rPr>
      </w:pPr>
      <w:r w:rsidRPr="00564C57">
        <w:rPr>
          <w:b/>
          <w:bCs/>
          <w:sz w:val="22"/>
          <w:szCs w:val="22"/>
        </w:rPr>
        <w:t xml:space="preserve">3.1 </w:t>
      </w:r>
      <w:r w:rsidRPr="00564C57">
        <w:rPr>
          <w:sz w:val="22"/>
          <w:szCs w:val="22"/>
        </w:rPr>
        <w:t>Após o término da digitação de todos os valores, é necessário imprimir estes dados no papel e</w:t>
      </w:r>
      <w:r w:rsidRPr="00564C57">
        <w:rPr>
          <w:b/>
          <w:bCs/>
          <w:sz w:val="22"/>
          <w:szCs w:val="22"/>
        </w:rPr>
        <w:t xml:space="preserve"> </w:t>
      </w:r>
      <w:r w:rsidRPr="00564C57">
        <w:rPr>
          <w:sz w:val="22"/>
          <w:szCs w:val="22"/>
        </w:rPr>
        <w:t xml:space="preserve">retornar para a Prefeitura com este documento assinado, enviando o arquivo </w:t>
      </w:r>
      <w:r w:rsidRPr="00564C57">
        <w:rPr>
          <w:b/>
          <w:bCs/>
          <w:sz w:val="22"/>
          <w:szCs w:val="22"/>
        </w:rPr>
        <w:t>PROPOSTA.ESL</w:t>
      </w:r>
      <w:r w:rsidRPr="00564C57">
        <w:rPr>
          <w:sz w:val="22"/>
          <w:szCs w:val="22"/>
        </w:rPr>
        <w:t xml:space="preserve"> num Pen drive bem acondicionado, para que não sofra danos.</w:t>
      </w:r>
    </w:p>
    <w:p w:rsidR="007F3784" w:rsidRPr="00564C57" w:rsidRDefault="007F3784" w:rsidP="007F3784">
      <w:pPr>
        <w:pStyle w:val="ParagraphStyle"/>
        <w:jc w:val="both"/>
        <w:rPr>
          <w:sz w:val="22"/>
          <w:szCs w:val="22"/>
        </w:rPr>
      </w:pPr>
    </w:p>
    <w:p w:rsidR="007F3784" w:rsidRPr="00564C57" w:rsidRDefault="007F3784" w:rsidP="007F3784">
      <w:pPr>
        <w:pStyle w:val="ParagraphStyle"/>
        <w:ind w:left="15"/>
        <w:jc w:val="both"/>
        <w:rPr>
          <w:b/>
          <w:bCs/>
          <w:sz w:val="22"/>
          <w:szCs w:val="22"/>
        </w:rPr>
      </w:pPr>
      <w:r w:rsidRPr="00564C57">
        <w:rPr>
          <w:b/>
          <w:bCs/>
          <w:sz w:val="22"/>
          <w:szCs w:val="22"/>
        </w:rPr>
        <w:t>4. PONTOS A SEREM OBSERVADOS:</w:t>
      </w:r>
    </w:p>
    <w:p w:rsidR="007F3784" w:rsidRPr="00564C57" w:rsidRDefault="007F3784" w:rsidP="007F3784">
      <w:pPr>
        <w:pStyle w:val="ParagraphStyle"/>
        <w:jc w:val="both"/>
        <w:rPr>
          <w:sz w:val="22"/>
          <w:szCs w:val="22"/>
        </w:rPr>
      </w:pPr>
    </w:p>
    <w:p w:rsidR="007F3784" w:rsidRPr="00564C57" w:rsidRDefault="007F3784" w:rsidP="007F3784">
      <w:pPr>
        <w:pStyle w:val="ParagraphStyle"/>
        <w:widowControl/>
        <w:numPr>
          <w:ilvl w:val="0"/>
          <w:numId w:val="34"/>
        </w:numPr>
        <w:spacing w:line="264" w:lineRule="auto"/>
        <w:ind w:right="5085"/>
        <w:jc w:val="both"/>
        <w:rPr>
          <w:sz w:val="22"/>
          <w:szCs w:val="22"/>
        </w:rPr>
      </w:pPr>
      <w:r w:rsidRPr="00564C57">
        <w:rPr>
          <w:sz w:val="22"/>
          <w:szCs w:val="22"/>
        </w:rPr>
        <w:t xml:space="preserve">AO DIGITAR O VALOR NÃO USAR PONTO. EX: 1520,00 (CERTO) - EX: 1.520,00 (ERRADO) </w:t>
      </w:r>
    </w:p>
    <w:p w:rsidR="007F3784" w:rsidRPr="00564C57" w:rsidRDefault="007F3784" w:rsidP="007F3784">
      <w:pPr>
        <w:pStyle w:val="ParagraphStyle"/>
        <w:jc w:val="both"/>
        <w:rPr>
          <w:b/>
          <w:bCs/>
          <w:sz w:val="22"/>
          <w:szCs w:val="22"/>
        </w:rPr>
      </w:pPr>
    </w:p>
    <w:p w:rsidR="007F3784" w:rsidRPr="00564C57" w:rsidRDefault="007F3784" w:rsidP="007F3784">
      <w:pPr>
        <w:pStyle w:val="ParagraphStyle"/>
        <w:widowControl/>
        <w:numPr>
          <w:ilvl w:val="0"/>
          <w:numId w:val="34"/>
        </w:numPr>
        <w:spacing w:line="228" w:lineRule="auto"/>
        <w:ind w:right="105"/>
        <w:jc w:val="both"/>
        <w:rPr>
          <w:sz w:val="22"/>
          <w:szCs w:val="22"/>
        </w:rPr>
      </w:pPr>
      <w:r w:rsidRPr="00564C57">
        <w:rPr>
          <w:sz w:val="22"/>
          <w:szCs w:val="22"/>
        </w:rPr>
        <w:t xml:space="preserve">AO DIGITAR O VALOR DA MERCADORIA, SEMPRE RESPEITAR A COLUNA DO VALOR MÁXIMO UNITÁRIO. </w:t>
      </w:r>
    </w:p>
    <w:p w:rsidR="007F3784" w:rsidRPr="00564C57" w:rsidRDefault="007F3784" w:rsidP="007F3784">
      <w:pPr>
        <w:pStyle w:val="ParagraphStyle"/>
        <w:jc w:val="both"/>
        <w:rPr>
          <w:b/>
          <w:bCs/>
          <w:sz w:val="22"/>
          <w:szCs w:val="22"/>
        </w:rPr>
      </w:pPr>
    </w:p>
    <w:p w:rsidR="007F3784" w:rsidRPr="00564C57" w:rsidRDefault="007F3784" w:rsidP="007F3784">
      <w:pPr>
        <w:pStyle w:val="ParagraphStyle"/>
        <w:widowControl/>
        <w:numPr>
          <w:ilvl w:val="0"/>
          <w:numId w:val="34"/>
        </w:numPr>
        <w:jc w:val="both"/>
        <w:rPr>
          <w:sz w:val="22"/>
          <w:szCs w:val="22"/>
        </w:rPr>
      </w:pPr>
      <w:r w:rsidRPr="00564C57">
        <w:rPr>
          <w:sz w:val="22"/>
          <w:szCs w:val="22"/>
        </w:rPr>
        <w:t xml:space="preserve">DEPOIS DE TER BAIXADO O ARQUIVO ESPROPOSTA.EXE, O MESMO PODERÁ SER ARMAZENADO NUMA PASTA EM SEPARADO, POIS SERÁ UTILIZADO O MESMO PROGRAMA, QUANDO FOR PARTICIPAR DE NOVAS LICITAÇÕES COM O MUNICÍPIO, OS QUAIS UTILIZE ESSE RECURSO. </w:t>
      </w:r>
    </w:p>
    <w:p w:rsidR="007F3784" w:rsidRPr="00564C57" w:rsidRDefault="007F3784" w:rsidP="007F3784">
      <w:pPr>
        <w:pStyle w:val="ParagraphStyle"/>
        <w:widowControl/>
        <w:jc w:val="both"/>
        <w:rPr>
          <w:sz w:val="22"/>
          <w:szCs w:val="22"/>
        </w:rPr>
      </w:pPr>
    </w:p>
    <w:p w:rsidR="007F3784" w:rsidRPr="00564C57" w:rsidRDefault="007F3784" w:rsidP="007F3784">
      <w:pPr>
        <w:pStyle w:val="ParagraphStyle"/>
        <w:widowControl/>
        <w:jc w:val="both"/>
        <w:rPr>
          <w:sz w:val="22"/>
          <w:szCs w:val="22"/>
        </w:rPr>
      </w:pPr>
    </w:p>
    <w:p w:rsidR="007F3784" w:rsidRPr="00564C57" w:rsidRDefault="007F3784" w:rsidP="007F3784">
      <w:pPr>
        <w:spacing w:after="200" w:line="276" w:lineRule="auto"/>
        <w:jc w:val="center"/>
        <w:rPr>
          <w:rFonts w:ascii="Arial" w:hAnsi="Arial" w:cs="Arial"/>
          <w:b/>
          <w:sz w:val="22"/>
          <w:szCs w:val="22"/>
        </w:rPr>
      </w:pPr>
    </w:p>
    <w:p w:rsidR="007F3784" w:rsidRPr="00564C57" w:rsidRDefault="007F3784" w:rsidP="007F3784">
      <w:pPr>
        <w:spacing w:after="200" w:line="276" w:lineRule="auto"/>
        <w:jc w:val="center"/>
        <w:rPr>
          <w:rFonts w:ascii="Arial" w:hAnsi="Arial" w:cs="Arial"/>
          <w:b/>
          <w:sz w:val="22"/>
          <w:szCs w:val="22"/>
        </w:rPr>
      </w:pPr>
    </w:p>
    <w:p w:rsidR="007F3784" w:rsidRPr="00564C57" w:rsidRDefault="007F3784" w:rsidP="007F3784">
      <w:pPr>
        <w:spacing w:after="200" w:line="276" w:lineRule="auto"/>
        <w:jc w:val="center"/>
        <w:rPr>
          <w:rFonts w:ascii="Arial" w:hAnsi="Arial" w:cs="Arial"/>
          <w:b/>
          <w:sz w:val="22"/>
          <w:szCs w:val="22"/>
        </w:rPr>
      </w:pPr>
    </w:p>
    <w:p w:rsidR="007F3784" w:rsidRPr="00564C57" w:rsidRDefault="007F3784" w:rsidP="007F3784">
      <w:pPr>
        <w:spacing w:after="200" w:line="276" w:lineRule="auto"/>
        <w:jc w:val="center"/>
        <w:rPr>
          <w:rFonts w:ascii="Arial" w:hAnsi="Arial" w:cs="Arial"/>
          <w:b/>
          <w:sz w:val="22"/>
          <w:szCs w:val="22"/>
        </w:rPr>
      </w:pPr>
    </w:p>
    <w:p w:rsidR="007F3784" w:rsidRPr="00564C57" w:rsidRDefault="007F3784" w:rsidP="007F3784">
      <w:pPr>
        <w:spacing w:after="200" w:line="276" w:lineRule="auto"/>
        <w:jc w:val="center"/>
        <w:rPr>
          <w:rFonts w:ascii="Arial" w:hAnsi="Arial" w:cs="Arial"/>
          <w:b/>
          <w:sz w:val="22"/>
          <w:szCs w:val="22"/>
        </w:rPr>
      </w:pPr>
    </w:p>
    <w:p w:rsidR="007F3784" w:rsidRPr="00564C57" w:rsidRDefault="007F3784" w:rsidP="007F3784">
      <w:pPr>
        <w:spacing w:after="200" w:line="276" w:lineRule="auto"/>
        <w:jc w:val="center"/>
        <w:rPr>
          <w:rFonts w:ascii="Arial" w:hAnsi="Arial" w:cs="Arial"/>
          <w:b/>
          <w:sz w:val="22"/>
          <w:szCs w:val="22"/>
        </w:rPr>
      </w:pPr>
    </w:p>
    <w:p w:rsidR="007F3784" w:rsidRPr="00564C57" w:rsidRDefault="007F3784" w:rsidP="007F3784">
      <w:pPr>
        <w:spacing w:after="200" w:line="276" w:lineRule="auto"/>
        <w:jc w:val="center"/>
        <w:rPr>
          <w:rFonts w:ascii="Arial" w:hAnsi="Arial" w:cs="Arial"/>
          <w:b/>
          <w:sz w:val="22"/>
          <w:szCs w:val="22"/>
        </w:rPr>
      </w:pPr>
    </w:p>
    <w:p w:rsidR="007F3784" w:rsidRPr="00564C57" w:rsidRDefault="007F3784" w:rsidP="007F3784">
      <w:pPr>
        <w:spacing w:after="200" w:line="276" w:lineRule="auto"/>
        <w:jc w:val="center"/>
        <w:rPr>
          <w:rFonts w:ascii="Arial" w:hAnsi="Arial" w:cs="Arial"/>
          <w:b/>
          <w:sz w:val="22"/>
          <w:szCs w:val="22"/>
        </w:rPr>
      </w:pPr>
    </w:p>
    <w:p w:rsidR="007F3784" w:rsidRPr="00564C57" w:rsidRDefault="007F3784" w:rsidP="007F3784">
      <w:pPr>
        <w:spacing w:after="200" w:line="276" w:lineRule="auto"/>
        <w:jc w:val="center"/>
        <w:rPr>
          <w:rFonts w:ascii="Arial" w:hAnsi="Arial" w:cs="Arial"/>
          <w:b/>
          <w:sz w:val="22"/>
          <w:szCs w:val="22"/>
        </w:rPr>
      </w:pPr>
    </w:p>
    <w:p w:rsidR="007F3784" w:rsidRPr="00564C57" w:rsidRDefault="007F3784" w:rsidP="007F3784">
      <w:pPr>
        <w:spacing w:after="200" w:line="276" w:lineRule="auto"/>
        <w:jc w:val="center"/>
        <w:rPr>
          <w:rFonts w:ascii="Arial" w:hAnsi="Arial" w:cs="Arial"/>
          <w:b/>
          <w:sz w:val="22"/>
          <w:szCs w:val="22"/>
        </w:rPr>
      </w:pPr>
    </w:p>
    <w:p w:rsidR="007F3784" w:rsidRPr="00564C57" w:rsidRDefault="007F3784" w:rsidP="007F3784">
      <w:pPr>
        <w:spacing w:after="200" w:line="276" w:lineRule="auto"/>
        <w:jc w:val="center"/>
        <w:rPr>
          <w:rFonts w:ascii="Arial" w:hAnsi="Arial" w:cs="Arial"/>
          <w:b/>
          <w:sz w:val="22"/>
          <w:szCs w:val="22"/>
        </w:rPr>
      </w:pPr>
    </w:p>
    <w:p w:rsidR="007F3784" w:rsidRPr="00564C57" w:rsidRDefault="007F3784" w:rsidP="007F3784">
      <w:pPr>
        <w:spacing w:after="200" w:line="276" w:lineRule="auto"/>
        <w:jc w:val="center"/>
        <w:rPr>
          <w:rFonts w:ascii="Arial" w:hAnsi="Arial" w:cs="Arial"/>
          <w:b/>
          <w:sz w:val="22"/>
          <w:szCs w:val="22"/>
        </w:rPr>
      </w:pPr>
    </w:p>
    <w:p w:rsidR="007F3784" w:rsidRPr="00564C57" w:rsidRDefault="007F3784" w:rsidP="007F3784">
      <w:pPr>
        <w:spacing w:after="200" w:line="276" w:lineRule="auto"/>
        <w:jc w:val="center"/>
        <w:rPr>
          <w:rFonts w:ascii="Arial" w:hAnsi="Arial" w:cs="Arial"/>
          <w:b/>
          <w:sz w:val="22"/>
          <w:szCs w:val="22"/>
        </w:rPr>
      </w:pPr>
    </w:p>
    <w:p w:rsidR="007F3784" w:rsidRPr="00564C57" w:rsidRDefault="007F3784" w:rsidP="007F3784">
      <w:pPr>
        <w:jc w:val="center"/>
        <w:rPr>
          <w:rFonts w:ascii="Arial" w:hAnsi="Arial" w:cs="Arial"/>
          <w:b/>
          <w:sz w:val="22"/>
          <w:szCs w:val="22"/>
        </w:rPr>
      </w:pPr>
    </w:p>
    <w:p w:rsidR="007F3784" w:rsidRPr="00564C57" w:rsidRDefault="007F3784" w:rsidP="007F3784">
      <w:pPr>
        <w:jc w:val="center"/>
        <w:rPr>
          <w:rFonts w:ascii="Arial" w:hAnsi="Arial" w:cs="Arial"/>
          <w:b/>
          <w:sz w:val="22"/>
          <w:szCs w:val="22"/>
        </w:rPr>
      </w:pPr>
      <w:r w:rsidRPr="00564C57">
        <w:rPr>
          <w:rFonts w:ascii="Arial" w:hAnsi="Arial" w:cs="Arial"/>
          <w:b/>
          <w:sz w:val="22"/>
          <w:szCs w:val="22"/>
        </w:rPr>
        <w:lastRenderedPageBreak/>
        <w:t>AVISO DE LICITAÇÃO</w:t>
      </w:r>
    </w:p>
    <w:p w:rsidR="007F3784" w:rsidRPr="00564C57" w:rsidRDefault="007F3784" w:rsidP="007F3784">
      <w:pPr>
        <w:jc w:val="center"/>
        <w:rPr>
          <w:rFonts w:ascii="Arial" w:hAnsi="Arial" w:cs="Arial"/>
          <w:b/>
          <w:sz w:val="22"/>
          <w:szCs w:val="22"/>
        </w:rPr>
      </w:pPr>
      <w:r w:rsidRPr="00564C57">
        <w:rPr>
          <w:rFonts w:ascii="Arial" w:hAnsi="Arial" w:cs="Arial"/>
          <w:b/>
          <w:sz w:val="22"/>
          <w:szCs w:val="22"/>
        </w:rPr>
        <w:t>PREGÃO PRESENCIAL Nº 0</w:t>
      </w:r>
      <w:r>
        <w:rPr>
          <w:rFonts w:ascii="Arial" w:hAnsi="Arial" w:cs="Arial"/>
          <w:b/>
          <w:sz w:val="22"/>
          <w:szCs w:val="22"/>
        </w:rPr>
        <w:t>51</w:t>
      </w:r>
      <w:r w:rsidRPr="00564C57">
        <w:rPr>
          <w:rFonts w:ascii="Arial" w:hAnsi="Arial" w:cs="Arial"/>
          <w:b/>
          <w:sz w:val="22"/>
          <w:szCs w:val="22"/>
        </w:rPr>
        <w:t>/2017</w:t>
      </w:r>
    </w:p>
    <w:p w:rsidR="007F3784" w:rsidRPr="00564C57" w:rsidRDefault="007F3784" w:rsidP="007F3784">
      <w:pPr>
        <w:rPr>
          <w:rFonts w:ascii="Arial" w:hAnsi="Arial" w:cs="Arial"/>
          <w:sz w:val="22"/>
          <w:szCs w:val="22"/>
        </w:rPr>
      </w:pPr>
    </w:p>
    <w:p w:rsidR="007F3784" w:rsidRPr="00564C57" w:rsidRDefault="007F3784" w:rsidP="007F3784">
      <w:pPr>
        <w:jc w:val="center"/>
        <w:rPr>
          <w:rFonts w:ascii="Arial" w:hAnsi="Arial" w:cs="Arial"/>
          <w:b/>
          <w:smallCaps/>
          <w:spacing w:val="20"/>
          <w:sz w:val="22"/>
          <w:szCs w:val="22"/>
        </w:rPr>
      </w:pPr>
      <w:r w:rsidRPr="00564C57">
        <w:rPr>
          <w:rFonts w:ascii="Arial" w:hAnsi="Arial" w:cs="Arial"/>
          <w:b/>
          <w:smallCaps/>
          <w:spacing w:val="20"/>
          <w:sz w:val="22"/>
          <w:szCs w:val="22"/>
        </w:rPr>
        <w:t xml:space="preserve">  </w:t>
      </w:r>
    </w:p>
    <w:p w:rsidR="007F3784" w:rsidRPr="00564C57" w:rsidRDefault="007F3784" w:rsidP="007F3784">
      <w:pPr>
        <w:tabs>
          <w:tab w:val="left" w:pos="0"/>
        </w:tabs>
        <w:spacing w:line="360" w:lineRule="auto"/>
        <w:jc w:val="both"/>
        <w:rPr>
          <w:rFonts w:ascii="Arial" w:hAnsi="Arial" w:cs="Arial"/>
          <w:b/>
          <w:sz w:val="22"/>
          <w:szCs w:val="22"/>
        </w:rPr>
      </w:pPr>
      <w:r w:rsidRPr="00564C57">
        <w:rPr>
          <w:rFonts w:ascii="Arial" w:hAnsi="Arial" w:cs="Arial"/>
          <w:spacing w:val="20"/>
          <w:sz w:val="22"/>
          <w:szCs w:val="22"/>
        </w:rPr>
        <w:tab/>
        <w:t xml:space="preserve">A Prefeitura Municipal de Diamante do Sul, Estado do Paraná, através de sua pregoeira, torna público que fará realizar-se as 09h:00min do dia </w:t>
      </w:r>
      <w:r>
        <w:rPr>
          <w:rFonts w:ascii="Arial" w:hAnsi="Arial" w:cs="Arial"/>
          <w:spacing w:val="20"/>
          <w:sz w:val="22"/>
          <w:szCs w:val="22"/>
        </w:rPr>
        <w:t>24</w:t>
      </w:r>
      <w:r w:rsidRPr="00564C57">
        <w:rPr>
          <w:rFonts w:ascii="Arial" w:hAnsi="Arial" w:cs="Arial"/>
          <w:spacing w:val="20"/>
          <w:sz w:val="22"/>
          <w:szCs w:val="22"/>
        </w:rPr>
        <w:t xml:space="preserve"> de Outubro de 2017, licitação na modalidade Pregão Presencial Nº 051/2017, cujo objeto é </w:t>
      </w:r>
      <w:r w:rsidRPr="00564C57">
        <w:rPr>
          <w:rFonts w:ascii="Arial" w:hAnsi="Arial" w:cs="Arial"/>
          <w:b/>
          <w:sz w:val="22"/>
          <w:szCs w:val="22"/>
        </w:rPr>
        <w:t>REGISTRO DE PREÇOS PARA</w:t>
      </w:r>
      <w:r w:rsidRPr="00564C57">
        <w:rPr>
          <w:rFonts w:ascii="Arial" w:hAnsi="Arial" w:cs="Arial"/>
          <w:sz w:val="22"/>
          <w:szCs w:val="22"/>
        </w:rPr>
        <w:t xml:space="preserve"> </w:t>
      </w:r>
      <w:r w:rsidRPr="00564C57">
        <w:rPr>
          <w:rFonts w:ascii="Arial" w:hAnsi="Arial" w:cs="Arial"/>
          <w:b/>
          <w:sz w:val="22"/>
          <w:szCs w:val="22"/>
        </w:rPr>
        <w:t>FUTURA</w:t>
      </w:r>
      <w:r w:rsidRPr="00564C57">
        <w:rPr>
          <w:rFonts w:ascii="Arial" w:hAnsi="Arial" w:cs="Arial"/>
          <w:sz w:val="22"/>
          <w:szCs w:val="22"/>
        </w:rPr>
        <w:t xml:space="preserve"> </w:t>
      </w:r>
      <w:r w:rsidRPr="00564C57">
        <w:rPr>
          <w:rFonts w:ascii="Arial" w:hAnsi="Arial" w:cs="Arial"/>
          <w:b/>
          <w:sz w:val="22"/>
          <w:szCs w:val="22"/>
        </w:rPr>
        <w:t>CONTRATAÇÃO DE EMPRESA ESPECIALIZADA, PARA PRESTAÇÃO DE SERVIÇOS NA AREA DE BORRACHARIA, TROCA DE OLEO E AQUISIÇAO DE PEÇAS E ACESSORIOS PARA BORRACHARIA E OLEOS LUBRIFICANTES.</w:t>
      </w:r>
    </w:p>
    <w:p w:rsidR="007F3784" w:rsidRPr="00564C57" w:rsidRDefault="007F3784" w:rsidP="007F3784">
      <w:pPr>
        <w:tabs>
          <w:tab w:val="left" w:pos="0"/>
        </w:tabs>
        <w:spacing w:line="360" w:lineRule="auto"/>
        <w:jc w:val="both"/>
        <w:rPr>
          <w:rFonts w:ascii="Arial" w:hAnsi="Arial" w:cs="Arial"/>
          <w:bCs/>
          <w:smallCaps/>
          <w:spacing w:val="20"/>
          <w:sz w:val="22"/>
          <w:szCs w:val="22"/>
        </w:rPr>
      </w:pPr>
      <w:r w:rsidRPr="00564C57">
        <w:rPr>
          <w:rFonts w:ascii="Arial" w:hAnsi="Arial" w:cs="Arial"/>
          <w:sz w:val="22"/>
          <w:szCs w:val="22"/>
        </w:rPr>
        <w:t>C</w:t>
      </w:r>
      <w:r w:rsidRPr="00564C57">
        <w:rPr>
          <w:rFonts w:ascii="Arial" w:hAnsi="Arial" w:cs="Arial"/>
          <w:spacing w:val="20"/>
          <w:sz w:val="22"/>
          <w:szCs w:val="22"/>
        </w:rPr>
        <w:t xml:space="preserve">onforme Lei Municipal nº 493/2009 de 28/12/2009, Lei Complementar 123/2006, exclusivo para micro empresas e empresas de pequeno porte, </w:t>
      </w:r>
      <w:r w:rsidRPr="00564C57">
        <w:rPr>
          <w:rFonts w:ascii="Arial" w:hAnsi="Arial" w:cs="Arial"/>
          <w:b/>
          <w:spacing w:val="20"/>
          <w:sz w:val="22"/>
          <w:szCs w:val="22"/>
          <w:u w:val="single"/>
        </w:rPr>
        <w:t>LICITAÇÃO EXCLUSIVA PARA ME-EPP – LEI COMPLEMENTAR 147/2014</w:t>
      </w:r>
      <w:r w:rsidRPr="00564C57">
        <w:rPr>
          <w:rFonts w:ascii="Arial" w:hAnsi="Arial" w:cs="Arial"/>
          <w:b/>
          <w:spacing w:val="20"/>
          <w:sz w:val="22"/>
          <w:szCs w:val="22"/>
        </w:rPr>
        <w:t xml:space="preserve">, </w:t>
      </w:r>
      <w:r w:rsidRPr="00564C57">
        <w:rPr>
          <w:rFonts w:ascii="Arial" w:hAnsi="Arial" w:cs="Arial"/>
          <w:spacing w:val="20"/>
          <w:sz w:val="22"/>
          <w:szCs w:val="22"/>
        </w:rPr>
        <w:t>conforme especificações do Anexo I</w:t>
      </w:r>
      <w:r w:rsidRPr="00564C57">
        <w:rPr>
          <w:rFonts w:ascii="Arial" w:hAnsi="Arial" w:cs="Arial"/>
          <w:bCs/>
          <w:smallCaps/>
          <w:spacing w:val="20"/>
          <w:sz w:val="22"/>
          <w:szCs w:val="22"/>
        </w:rPr>
        <w:t>.</w:t>
      </w:r>
    </w:p>
    <w:p w:rsidR="007F3784" w:rsidRPr="00564C57" w:rsidRDefault="007F3784" w:rsidP="007F3784">
      <w:pPr>
        <w:tabs>
          <w:tab w:val="left" w:pos="851"/>
        </w:tabs>
        <w:jc w:val="both"/>
        <w:rPr>
          <w:rFonts w:ascii="Arial" w:hAnsi="Arial" w:cs="Arial"/>
          <w:spacing w:val="20"/>
          <w:sz w:val="22"/>
          <w:szCs w:val="22"/>
        </w:rPr>
      </w:pPr>
      <w:r w:rsidRPr="00564C57">
        <w:rPr>
          <w:rFonts w:ascii="Arial" w:hAnsi="Arial" w:cs="Arial"/>
          <w:bCs/>
          <w:smallCaps/>
          <w:spacing w:val="20"/>
          <w:sz w:val="22"/>
          <w:szCs w:val="22"/>
        </w:rPr>
        <w:tab/>
      </w:r>
      <w:r w:rsidRPr="00564C57">
        <w:rPr>
          <w:rFonts w:ascii="Arial" w:hAnsi="Arial" w:cs="Arial"/>
          <w:spacing w:val="20"/>
          <w:sz w:val="22"/>
          <w:szCs w:val="22"/>
        </w:rPr>
        <w:t xml:space="preserve">A íntegra do instrumento acima poderá ser obtida através do, site da Prefeitura Municipal de Diamante do Sul </w:t>
      </w:r>
      <w:r w:rsidRPr="00564C57">
        <w:rPr>
          <w:rFonts w:ascii="Arial" w:hAnsi="Arial" w:cs="Arial"/>
          <w:b/>
          <w:smallCaps/>
          <w:sz w:val="22"/>
          <w:szCs w:val="22"/>
        </w:rPr>
        <w:t xml:space="preserve">ENDEREÇO: </w:t>
      </w:r>
      <w:hyperlink r:id="rId11" w:history="1">
        <w:r w:rsidRPr="00564C57">
          <w:rPr>
            <w:rStyle w:val="Hyperlink"/>
            <w:rFonts w:ascii="Arial" w:hAnsi="Arial" w:cs="Arial"/>
            <w:spacing w:val="20"/>
            <w:sz w:val="22"/>
            <w:szCs w:val="22"/>
          </w:rPr>
          <w:t>www.diamantedosul.pr.gov.br</w:t>
        </w:r>
      </w:hyperlink>
      <w:r w:rsidRPr="00564C57">
        <w:rPr>
          <w:rFonts w:ascii="Arial" w:hAnsi="Arial" w:cs="Arial"/>
          <w:spacing w:val="20"/>
          <w:sz w:val="22"/>
          <w:szCs w:val="22"/>
        </w:rPr>
        <w:t>, junto a Departamento de licitações desta Prefeitura à Avenida Getúlio Vargas s/n no horário das 8:00 às 17:00h, de segunda a sexta-feira.</w:t>
      </w:r>
    </w:p>
    <w:p w:rsidR="007F3784" w:rsidRPr="00564C57" w:rsidRDefault="007F3784" w:rsidP="007F3784">
      <w:pPr>
        <w:jc w:val="both"/>
        <w:rPr>
          <w:rFonts w:ascii="Arial" w:hAnsi="Arial" w:cs="Arial"/>
          <w:spacing w:val="20"/>
          <w:sz w:val="22"/>
          <w:szCs w:val="22"/>
        </w:rPr>
      </w:pPr>
    </w:p>
    <w:p w:rsidR="007F3784" w:rsidRPr="00564C57" w:rsidRDefault="007F3784" w:rsidP="007F3784">
      <w:pPr>
        <w:jc w:val="right"/>
        <w:rPr>
          <w:rFonts w:ascii="Arial" w:hAnsi="Arial" w:cs="Arial"/>
          <w:spacing w:val="20"/>
          <w:sz w:val="22"/>
          <w:szCs w:val="22"/>
        </w:rPr>
      </w:pPr>
      <w:r w:rsidRPr="00564C57">
        <w:rPr>
          <w:rFonts w:ascii="Arial" w:hAnsi="Arial" w:cs="Arial"/>
          <w:spacing w:val="20"/>
          <w:sz w:val="22"/>
          <w:szCs w:val="22"/>
        </w:rPr>
        <w:tab/>
      </w:r>
      <w:r w:rsidRPr="00564C57">
        <w:rPr>
          <w:rFonts w:ascii="Arial" w:hAnsi="Arial" w:cs="Arial"/>
          <w:spacing w:val="20"/>
          <w:sz w:val="22"/>
          <w:szCs w:val="22"/>
        </w:rPr>
        <w:tab/>
        <w:t>Diamante do Sul, 0</w:t>
      </w:r>
      <w:r>
        <w:rPr>
          <w:rFonts w:ascii="Arial" w:hAnsi="Arial" w:cs="Arial"/>
          <w:spacing w:val="20"/>
          <w:sz w:val="22"/>
          <w:szCs w:val="22"/>
        </w:rPr>
        <w:t>5</w:t>
      </w:r>
      <w:r w:rsidRPr="00564C57">
        <w:rPr>
          <w:rFonts w:ascii="Arial" w:hAnsi="Arial" w:cs="Arial"/>
          <w:spacing w:val="20"/>
          <w:sz w:val="22"/>
          <w:szCs w:val="22"/>
        </w:rPr>
        <w:t xml:space="preserve"> de Outubro de 2017.</w:t>
      </w:r>
    </w:p>
    <w:p w:rsidR="007F3784" w:rsidRPr="00564C57" w:rsidRDefault="007F3784" w:rsidP="007F3784">
      <w:pPr>
        <w:jc w:val="both"/>
        <w:rPr>
          <w:rFonts w:ascii="Arial" w:hAnsi="Arial" w:cs="Arial"/>
          <w:spacing w:val="20"/>
          <w:sz w:val="22"/>
          <w:szCs w:val="22"/>
        </w:rPr>
      </w:pPr>
    </w:p>
    <w:p w:rsidR="007F3784" w:rsidRPr="00564C57" w:rsidRDefault="007F3784" w:rsidP="007F3784">
      <w:pPr>
        <w:jc w:val="center"/>
        <w:rPr>
          <w:rFonts w:ascii="Arial" w:hAnsi="Arial" w:cs="Arial"/>
          <w:b/>
          <w:spacing w:val="20"/>
          <w:sz w:val="22"/>
          <w:szCs w:val="22"/>
        </w:rPr>
      </w:pPr>
    </w:p>
    <w:p w:rsidR="007F3784" w:rsidRPr="00564C57" w:rsidRDefault="007F3784" w:rsidP="007F3784">
      <w:pPr>
        <w:jc w:val="center"/>
        <w:rPr>
          <w:rFonts w:ascii="Arial" w:hAnsi="Arial" w:cs="Arial"/>
          <w:b/>
          <w:spacing w:val="20"/>
          <w:sz w:val="22"/>
          <w:szCs w:val="22"/>
        </w:rPr>
      </w:pPr>
    </w:p>
    <w:p w:rsidR="007F3784" w:rsidRPr="00564C57" w:rsidRDefault="007F3784" w:rsidP="007F3784">
      <w:pPr>
        <w:jc w:val="center"/>
        <w:rPr>
          <w:rFonts w:ascii="Arial" w:hAnsi="Arial" w:cs="Arial"/>
          <w:b/>
          <w:spacing w:val="20"/>
          <w:sz w:val="22"/>
          <w:szCs w:val="22"/>
        </w:rPr>
      </w:pPr>
      <w:r w:rsidRPr="00564C57">
        <w:rPr>
          <w:rFonts w:ascii="Arial" w:hAnsi="Arial" w:cs="Arial"/>
          <w:b/>
          <w:spacing w:val="20"/>
          <w:sz w:val="22"/>
          <w:szCs w:val="22"/>
        </w:rPr>
        <w:t>Eriana Apª J. Ribas Debortoli</w:t>
      </w:r>
    </w:p>
    <w:p w:rsidR="007F3784" w:rsidRPr="00564C57" w:rsidRDefault="007F3784" w:rsidP="007F3784">
      <w:pPr>
        <w:jc w:val="center"/>
        <w:rPr>
          <w:rFonts w:ascii="Arial" w:hAnsi="Arial" w:cs="Arial"/>
          <w:b/>
          <w:spacing w:val="20"/>
          <w:sz w:val="22"/>
          <w:szCs w:val="22"/>
        </w:rPr>
      </w:pPr>
      <w:r w:rsidRPr="00564C57">
        <w:rPr>
          <w:rFonts w:ascii="Arial" w:hAnsi="Arial" w:cs="Arial"/>
          <w:b/>
          <w:spacing w:val="20"/>
          <w:sz w:val="22"/>
          <w:szCs w:val="22"/>
        </w:rPr>
        <w:t>Pregoeira</w:t>
      </w:r>
    </w:p>
    <w:p w:rsidR="00CE098F" w:rsidRDefault="00CE098F"/>
    <w:sectPr w:rsidR="00CE098F" w:rsidSect="00CE098F">
      <w:headerReference w:type="default" r:id="rId12"/>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B7F19" w:rsidRDefault="00FB7F19" w:rsidP="007F3784">
      <w:r>
        <w:separator/>
      </w:r>
    </w:p>
  </w:endnote>
  <w:endnote w:type="continuationSeparator" w:id="1">
    <w:p w:rsidR="00FB7F19" w:rsidRDefault="00FB7F19" w:rsidP="007F378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CG Times (WN)">
    <w:panose1 w:val="00000000000000000000"/>
    <w:charset w:val="00"/>
    <w:family w:val="auto"/>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B7F19" w:rsidRDefault="00FB7F19" w:rsidP="007F3784">
      <w:r>
        <w:separator/>
      </w:r>
    </w:p>
  </w:footnote>
  <w:footnote w:type="continuationSeparator" w:id="1">
    <w:p w:rsidR="00FB7F19" w:rsidRDefault="00FB7F19" w:rsidP="007F378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3784" w:rsidRDefault="007F3784">
    <w:pPr>
      <w:pStyle w:val="Cabealho"/>
    </w:pPr>
    <w:r w:rsidRPr="007F3784">
      <w:drawing>
        <wp:inline distT="0" distB="0" distL="0" distR="0">
          <wp:extent cx="5400040" cy="1289376"/>
          <wp:effectExtent l="19050" t="0" r="0" b="0"/>
          <wp:docPr id="1" name="Imagem 1" descr="Z:\ERIANA\Depto de Licitaçõ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RIANA\Depto de Licitações.jpg"/>
                  <pic:cNvPicPr>
                    <a:picLocks noChangeAspect="1" noChangeArrowheads="1"/>
                  </pic:cNvPicPr>
                </pic:nvPicPr>
                <pic:blipFill>
                  <a:blip r:embed="rId1"/>
                  <a:srcRect/>
                  <a:stretch>
                    <a:fillRect/>
                  </a:stretch>
                </pic:blipFill>
                <pic:spPr bwMode="auto">
                  <a:xfrm>
                    <a:off x="0" y="0"/>
                    <a:ext cx="5400040" cy="1289376"/>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AD3BAF"/>
    <w:multiLevelType w:val="hybridMultilevel"/>
    <w:tmpl w:val="DA2A0D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B0605AA"/>
    <w:multiLevelType w:val="hybridMultilevel"/>
    <w:tmpl w:val="03A2C36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CBF2CAE"/>
    <w:multiLevelType w:val="hybridMultilevel"/>
    <w:tmpl w:val="7E7282DA"/>
    <w:lvl w:ilvl="0" w:tplc="0416001B">
      <w:start w:val="1"/>
      <w:numFmt w:val="lowerRoman"/>
      <w:lvlText w:val="%1."/>
      <w:lvlJc w:val="right"/>
      <w:pPr>
        <w:ind w:left="644" w:hanging="360"/>
      </w:pPr>
      <w:rPr>
        <w:rFonts w:hint="default"/>
      </w:rPr>
    </w:lvl>
    <w:lvl w:ilvl="1" w:tplc="04160003">
      <w:start w:val="1"/>
      <w:numFmt w:val="bullet"/>
      <w:lvlText w:val="o"/>
      <w:lvlJc w:val="left"/>
      <w:pPr>
        <w:ind w:left="1364" w:hanging="360"/>
      </w:pPr>
      <w:rPr>
        <w:rFonts w:ascii="Courier New" w:hAnsi="Courier New" w:cs="Courier New" w:hint="default"/>
      </w:rPr>
    </w:lvl>
    <w:lvl w:ilvl="2" w:tplc="04160005">
      <w:start w:val="1"/>
      <w:numFmt w:val="bullet"/>
      <w:lvlText w:val=""/>
      <w:lvlJc w:val="left"/>
      <w:pPr>
        <w:ind w:left="2084" w:hanging="360"/>
      </w:pPr>
      <w:rPr>
        <w:rFonts w:ascii="Wingdings" w:hAnsi="Wingdings" w:cs="Wingdings" w:hint="default"/>
      </w:rPr>
    </w:lvl>
    <w:lvl w:ilvl="3" w:tplc="04160001">
      <w:start w:val="1"/>
      <w:numFmt w:val="bullet"/>
      <w:lvlText w:val=""/>
      <w:lvlJc w:val="left"/>
      <w:pPr>
        <w:ind w:left="2804" w:hanging="360"/>
      </w:pPr>
      <w:rPr>
        <w:rFonts w:ascii="Symbol" w:hAnsi="Symbol" w:cs="Symbol" w:hint="default"/>
      </w:rPr>
    </w:lvl>
    <w:lvl w:ilvl="4" w:tplc="04160003">
      <w:start w:val="1"/>
      <w:numFmt w:val="bullet"/>
      <w:lvlText w:val="o"/>
      <w:lvlJc w:val="left"/>
      <w:pPr>
        <w:ind w:left="3524" w:hanging="360"/>
      </w:pPr>
      <w:rPr>
        <w:rFonts w:ascii="Courier New" w:hAnsi="Courier New" w:cs="Courier New" w:hint="default"/>
      </w:rPr>
    </w:lvl>
    <w:lvl w:ilvl="5" w:tplc="04160005">
      <w:start w:val="1"/>
      <w:numFmt w:val="bullet"/>
      <w:lvlText w:val=""/>
      <w:lvlJc w:val="left"/>
      <w:pPr>
        <w:ind w:left="4244" w:hanging="360"/>
      </w:pPr>
      <w:rPr>
        <w:rFonts w:ascii="Wingdings" w:hAnsi="Wingdings" w:cs="Wingdings" w:hint="default"/>
      </w:rPr>
    </w:lvl>
    <w:lvl w:ilvl="6" w:tplc="04160001">
      <w:start w:val="1"/>
      <w:numFmt w:val="bullet"/>
      <w:lvlText w:val=""/>
      <w:lvlJc w:val="left"/>
      <w:pPr>
        <w:ind w:left="4964" w:hanging="360"/>
      </w:pPr>
      <w:rPr>
        <w:rFonts w:ascii="Symbol" w:hAnsi="Symbol" w:cs="Symbol" w:hint="default"/>
      </w:rPr>
    </w:lvl>
    <w:lvl w:ilvl="7" w:tplc="04160003">
      <w:start w:val="1"/>
      <w:numFmt w:val="bullet"/>
      <w:lvlText w:val="o"/>
      <w:lvlJc w:val="left"/>
      <w:pPr>
        <w:ind w:left="5684" w:hanging="360"/>
      </w:pPr>
      <w:rPr>
        <w:rFonts w:ascii="Courier New" w:hAnsi="Courier New" w:cs="Courier New" w:hint="default"/>
      </w:rPr>
    </w:lvl>
    <w:lvl w:ilvl="8" w:tplc="04160005">
      <w:start w:val="1"/>
      <w:numFmt w:val="bullet"/>
      <w:lvlText w:val=""/>
      <w:lvlJc w:val="left"/>
      <w:pPr>
        <w:ind w:left="6404" w:hanging="360"/>
      </w:pPr>
      <w:rPr>
        <w:rFonts w:ascii="Wingdings" w:hAnsi="Wingdings" w:cs="Wingdings" w:hint="default"/>
      </w:rPr>
    </w:lvl>
  </w:abstractNum>
  <w:abstractNum w:abstractNumId="3">
    <w:nsid w:val="10653669"/>
    <w:multiLevelType w:val="multilevel"/>
    <w:tmpl w:val="F174B564"/>
    <w:lvl w:ilvl="0">
      <w:start w:val="1"/>
      <w:numFmt w:val="decimal"/>
      <w:lvlText w:val="%1."/>
      <w:lvlJc w:val="left"/>
      <w:pPr>
        <w:tabs>
          <w:tab w:val="num" w:pos="360"/>
        </w:tabs>
      </w:pPr>
    </w:lvl>
    <w:lvl w:ilvl="1">
      <w:start w:val="1"/>
      <w:numFmt w:val="decimal"/>
      <w:lvlText w:val="%1.%2."/>
      <w:lvlJc w:val="left"/>
      <w:pPr>
        <w:tabs>
          <w:tab w:val="num" w:pos="720"/>
        </w:tabs>
      </w:pPr>
    </w:lvl>
    <w:lvl w:ilvl="2">
      <w:start w:val="1"/>
      <w:numFmt w:val="decimal"/>
      <w:lvlText w:val="%1.%2.%3."/>
      <w:lvlJc w:val="left"/>
      <w:pPr>
        <w:tabs>
          <w:tab w:val="num" w:pos="720"/>
        </w:tabs>
      </w:pPr>
    </w:lvl>
    <w:lvl w:ilvl="3">
      <w:start w:val="1"/>
      <w:numFmt w:val="decimal"/>
      <w:lvlText w:val="%1.%2.%3.%4."/>
      <w:lvlJc w:val="left"/>
      <w:pPr>
        <w:tabs>
          <w:tab w:val="num" w:pos="1080"/>
        </w:tabs>
      </w:pPr>
    </w:lvl>
    <w:lvl w:ilvl="4">
      <w:start w:val="1"/>
      <w:numFmt w:val="decimal"/>
      <w:lvlText w:val="%1.%2.%3.%4.%5."/>
      <w:lvlJc w:val="left"/>
      <w:pPr>
        <w:tabs>
          <w:tab w:val="num" w:pos="1080"/>
        </w:tabs>
      </w:pPr>
    </w:lvl>
    <w:lvl w:ilvl="5">
      <w:start w:val="1"/>
      <w:numFmt w:val="decimal"/>
      <w:suff w:val="nothing"/>
      <w:lvlText w:val="%1.%2.%3.%4.%5.%6."/>
      <w:lvlJc w:val="left"/>
    </w:lvl>
    <w:lvl w:ilvl="6">
      <w:start w:val="1"/>
      <w:numFmt w:val="upperRoman"/>
      <w:lvlText w:val="%7."/>
      <w:lvlJc w:val="left"/>
      <w:pPr>
        <w:tabs>
          <w:tab w:val="num" w:pos="720"/>
        </w:tabs>
      </w:pPr>
    </w:lvl>
    <w:lvl w:ilvl="7">
      <w:start w:val="1"/>
      <w:numFmt w:val="lowerLetter"/>
      <w:suff w:val="space"/>
      <w:lvlText w:val="%8)"/>
      <w:lvlJc w:val="left"/>
    </w:lvl>
    <w:lvl w:ilvl="8">
      <w:start w:val="1"/>
      <w:numFmt w:val="upperRoman"/>
      <w:lvlText w:val="%9."/>
      <w:lvlJc w:val="left"/>
      <w:pPr>
        <w:tabs>
          <w:tab w:val="num" w:pos="720"/>
        </w:tabs>
      </w:pPr>
    </w:lvl>
  </w:abstractNum>
  <w:abstractNum w:abstractNumId="4">
    <w:nsid w:val="140C409D"/>
    <w:multiLevelType w:val="hybridMultilevel"/>
    <w:tmpl w:val="FEF47360"/>
    <w:lvl w:ilvl="0" w:tplc="04160005">
      <w:start w:val="1"/>
      <w:numFmt w:val="bullet"/>
      <w:lvlText w:val=""/>
      <w:lvlJc w:val="left"/>
      <w:pPr>
        <w:ind w:left="360" w:hanging="360"/>
      </w:pPr>
      <w:rPr>
        <w:rFonts w:ascii="Wingdings" w:hAnsi="Wingdings" w:cs="Wingdings" w:hint="default"/>
      </w:rPr>
    </w:lvl>
    <w:lvl w:ilvl="1" w:tplc="04160003">
      <w:start w:val="1"/>
      <w:numFmt w:val="bullet"/>
      <w:lvlText w:val="o"/>
      <w:lvlJc w:val="left"/>
      <w:pPr>
        <w:ind w:left="1080" w:hanging="360"/>
      </w:pPr>
      <w:rPr>
        <w:rFonts w:ascii="Courier New" w:hAnsi="Courier New" w:cs="Courier New" w:hint="default"/>
      </w:rPr>
    </w:lvl>
    <w:lvl w:ilvl="2" w:tplc="04160005">
      <w:start w:val="1"/>
      <w:numFmt w:val="bullet"/>
      <w:lvlText w:val=""/>
      <w:lvlJc w:val="left"/>
      <w:pPr>
        <w:ind w:left="1800" w:hanging="360"/>
      </w:pPr>
      <w:rPr>
        <w:rFonts w:ascii="Wingdings" w:hAnsi="Wingdings" w:cs="Wingdings" w:hint="default"/>
      </w:rPr>
    </w:lvl>
    <w:lvl w:ilvl="3" w:tplc="04160001">
      <w:start w:val="1"/>
      <w:numFmt w:val="bullet"/>
      <w:lvlText w:val=""/>
      <w:lvlJc w:val="left"/>
      <w:pPr>
        <w:ind w:left="2520" w:hanging="360"/>
      </w:pPr>
      <w:rPr>
        <w:rFonts w:ascii="Symbol" w:hAnsi="Symbol" w:cs="Symbol" w:hint="default"/>
      </w:rPr>
    </w:lvl>
    <w:lvl w:ilvl="4" w:tplc="04160003">
      <w:start w:val="1"/>
      <w:numFmt w:val="bullet"/>
      <w:lvlText w:val="o"/>
      <w:lvlJc w:val="left"/>
      <w:pPr>
        <w:ind w:left="3240" w:hanging="360"/>
      </w:pPr>
      <w:rPr>
        <w:rFonts w:ascii="Courier New" w:hAnsi="Courier New" w:cs="Courier New" w:hint="default"/>
      </w:rPr>
    </w:lvl>
    <w:lvl w:ilvl="5" w:tplc="04160005">
      <w:start w:val="1"/>
      <w:numFmt w:val="bullet"/>
      <w:lvlText w:val=""/>
      <w:lvlJc w:val="left"/>
      <w:pPr>
        <w:ind w:left="3960" w:hanging="360"/>
      </w:pPr>
      <w:rPr>
        <w:rFonts w:ascii="Wingdings" w:hAnsi="Wingdings" w:cs="Wingdings" w:hint="default"/>
      </w:rPr>
    </w:lvl>
    <w:lvl w:ilvl="6" w:tplc="04160001">
      <w:start w:val="1"/>
      <w:numFmt w:val="bullet"/>
      <w:lvlText w:val=""/>
      <w:lvlJc w:val="left"/>
      <w:pPr>
        <w:ind w:left="4680" w:hanging="360"/>
      </w:pPr>
      <w:rPr>
        <w:rFonts w:ascii="Symbol" w:hAnsi="Symbol" w:cs="Symbol" w:hint="default"/>
      </w:rPr>
    </w:lvl>
    <w:lvl w:ilvl="7" w:tplc="04160003">
      <w:start w:val="1"/>
      <w:numFmt w:val="bullet"/>
      <w:lvlText w:val="o"/>
      <w:lvlJc w:val="left"/>
      <w:pPr>
        <w:ind w:left="5400" w:hanging="360"/>
      </w:pPr>
      <w:rPr>
        <w:rFonts w:ascii="Courier New" w:hAnsi="Courier New" w:cs="Courier New" w:hint="default"/>
      </w:rPr>
    </w:lvl>
    <w:lvl w:ilvl="8" w:tplc="04160005">
      <w:start w:val="1"/>
      <w:numFmt w:val="bullet"/>
      <w:lvlText w:val=""/>
      <w:lvlJc w:val="left"/>
      <w:pPr>
        <w:ind w:left="6120" w:hanging="360"/>
      </w:pPr>
      <w:rPr>
        <w:rFonts w:ascii="Wingdings" w:hAnsi="Wingdings" w:cs="Wingdings" w:hint="default"/>
      </w:rPr>
    </w:lvl>
  </w:abstractNum>
  <w:abstractNum w:abstractNumId="5">
    <w:nsid w:val="148A1BF2"/>
    <w:multiLevelType w:val="hybridMultilevel"/>
    <w:tmpl w:val="A35A6424"/>
    <w:lvl w:ilvl="0" w:tplc="937A2456">
      <w:start w:val="1"/>
      <w:numFmt w:val="lowerLetter"/>
      <w:lvlText w:val="%1)"/>
      <w:lvlJc w:val="left"/>
      <w:pPr>
        <w:tabs>
          <w:tab w:val="num" w:pos="927"/>
        </w:tabs>
        <w:ind w:left="851" w:hanging="284"/>
      </w:pPr>
      <w:rPr>
        <w:b/>
      </w:rPr>
    </w:lvl>
    <w:lvl w:ilvl="1" w:tplc="04160019">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start w:val="1"/>
      <w:numFmt w:val="decimal"/>
      <w:lvlText w:val="%4."/>
      <w:lvlJc w:val="left"/>
      <w:pPr>
        <w:tabs>
          <w:tab w:val="num" w:pos="2880"/>
        </w:tabs>
        <w:ind w:left="2880" w:hanging="360"/>
      </w:pPr>
    </w:lvl>
    <w:lvl w:ilvl="4" w:tplc="04160019">
      <w:start w:val="1"/>
      <w:numFmt w:val="lowerLetter"/>
      <w:lvlText w:val="%5."/>
      <w:lvlJc w:val="left"/>
      <w:pPr>
        <w:tabs>
          <w:tab w:val="num" w:pos="3600"/>
        </w:tabs>
        <w:ind w:left="3600" w:hanging="360"/>
      </w:pPr>
    </w:lvl>
    <w:lvl w:ilvl="5" w:tplc="0416001B">
      <w:start w:val="1"/>
      <w:numFmt w:val="lowerRoman"/>
      <w:lvlText w:val="%6."/>
      <w:lvlJc w:val="right"/>
      <w:pPr>
        <w:tabs>
          <w:tab w:val="num" w:pos="4320"/>
        </w:tabs>
        <w:ind w:left="4320" w:hanging="180"/>
      </w:pPr>
    </w:lvl>
    <w:lvl w:ilvl="6" w:tplc="0416000F">
      <w:start w:val="1"/>
      <w:numFmt w:val="decimal"/>
      <w:lvlText w:val="%7."/>
      <w:lvlJc w:val="left"/>
      <w:pPr>
        <w:tabs>
          <w:tab w:val="num" w:pos="5040"/>
        </w:tabs>
        <w:ind w:left="5040" w:hanging="360"/>
      </w:pPr>
    </w:lvl>
    <w:lvl w:ilvl="7" w:tplc="04160019">
      <w:start w:val="1"/>
      <w:numFmt w:val="lowerLetter"/>
      <w:lvlText w:val="%8."/>
      <w:lvlJc w:val="left"/>
      <w:pPr>
        <w:tabs>
          <w:tab w:val="num" w:pos="5760"/>
        </w:tabs>
        <w:ind w:left="5760" w:hanging="360"/>
      </w:pPr>
    </w:lvl>
    <w:lvl w:ilvl="8" w:tplc="0416001B">
      <w:start w:val="1"/>
      <w:numFmt w:val="lowerRoman"/>
      <w:lvlText w:val="%9."/>
      <w:lvlJc w:val="right"/>
      <w:pPr>
        <w:tabs>
          <w:tab w:val="num" w:pos="6480"/>
        </w:tabs>
        <w:ind w:left="6480" w:hanging="180"/>
      </w:pPr>
    </w:lvl>
  </w:abstractNum>
  <w:abstractNum w:abstractNumId="6">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7">
    <w:nsid w:val="192D19E2"/>
    <w:multiLevelType w:val="multilevel"/>
    <w:tmpl w:val="78561BCC"/>
    <w:lvl w:ilvl="0">
      <w:start w:val="16"/>
      <w:numFmt w:val="decimal"/>
      <w:lvlText w:val="%1"/>
      <w:lvlJc w:val="left"/>
      <w:pPr>
        <w:tabs>
          <w:tab w:val="num" w:pos="465"/>
        </w:tabs>
        <w:ind w:left="465" w:hanging="465"/>
      </w:pPr>
      <w:rPr>
        <w:rFonts w:hint="default"/>
      </w:rPr>
    </w:lvl>
    <w:lvl w:ilvl="1">
      <w:start w:val="2"/>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1DB6740D"/>
    <w:multiLevelType w:val="hybridMultilevel"/>
    <w:tmpl w:val="E1E6C122"/>
    <w:lvl w:ilvl="0" w:tplc="5D12001A">
      <w:start w:val="1"/>
      <w:numFmt w:val="upperRoman"/>
      <w:lvlText w:val="%1)"/>
      <w:lvlJc w:val="left"/>
      <w:pPr>
        <w:tabs>
          <w:tab w:val="num" w:pos="1287"/>
        </w:tabs>
        <w:ind w:left="850" w:hanging="283"/>
      </w:pPr>
      <w:rPr>
        <w:rFonts w:hint="default"/>
        <w:b/>
      </w:rPr>
    </w:lvl>
    <w:lvl w:ilvl="1" w:tplc="1FFA0A2C">
      <w:start w:val="1"/>
      <w:numFmt w:val="lowerLetter"/>
      <w:lvlText w:val="%2)"/>
      <w:lvlJc w:val="left"/>
      <w:pPr>
        <w:tabs>
          <w:tab w:val="num" w:pos="360"/>
        </w:tabs>
        <w:ind w:left="283" w:hanging="283"/>
      </w:pPr>
      <w:rPr>
        <w:rFonts w:hint="default"/>
        <w:b/>
        <w:i w:val="0"/>
      </w:r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9">
    <w:nsid w:val="1E874711"/>
    <w:multiLevelType w:val="hybridMultilevel"/>
    <w:tmpl w:val="2A4E6E1A"/>
    <w:lvl w:ilvl="0" w:tplc="5D0C1F04">
      <w:start w:val="1"/>
      <w:numFmt w:val="upperRoman"/>
      <w:lvlText w:val="%1)"/>
      <w:lvlJc w:val="left"/>
      <w:pPr>
        <w:tabs>
          <w:tab w:val="num" w:pos="1287"/>
        </w:tabs>
        <w:ind w:left="851" w:hanging="284"/>
      </w:pPr>
      <w:rPr>
        <w:rFonts w:hint="default"/>
        <w:b/>
      </w:rPr>
    </w:lvl>
    <w:lvl w:ilvl="1" w:tplc="495EF670">
      <w:start w:val="1"/>
      <w:numFmt w:val="lowerLetter"/>
      <w:lvlText w:val="%2)"/>
      <w:lvlJc w:val="left"/>
      <w:pPr>
        <w:tabs>
          <w:tab w:val="num" w:pos="1211"/>
        </w:tabs>
        <w:ind w:left="1134" w:hanging="283"/>
      </w:pPr>
      <w:rPr>
        <w:rFonts w:hint="default"/>
        <w:b/>
        <w:i w:val="0"/>
      </w:rPr>
    </w:lvl>
    <w:lvl w:ilvl="2" w:tplc="0416001B" w:tentative="1">
      <w:start w:val="1"/>
      <w:numFmt w:val="lowerRoman"/>
      <w:lvlText w:val="%3."/>
      <w:lvlJc w:val="right"/>
      <w:pPr>
        <w:tabs>
          <w:tab w:val="num" w:pos="2313"/>
        </w:tabs>
        <w:ind w:left="2313" w:hanging="180"/>
      </w:pPr>
    </w:lvl>
    <w:lvl w:ilvl="3" w:tplc="0416000F" w:tentative="1">
      <w:start w:val="1"/>
      <w:numFmt w:val="decimal"/>
      <w:lvlText w:val="%4."/>
      <w:lvlJc w:val="left"/>
      <w:pPr>
        <w:tabs>
          <w:tab w:val="num" w:pos="3033"/>
        </w:tabs>
        <w:ind w:left="3033" w:hanging="360"/>
      </w:pPr>
    </w:lvl>
    <w:lvl w:ilvl="4" w:tplc="04160019" w:tentative="1">
      <w:start w:val="1"/>
      <w:numFmt w:val="lowerLetter"/>
      <w:lvlText w:val="%5."/>
      <w:lvlJc w:val="left"/>
      <w:pPr>
        <w:tabs>
          <w:tab w:val="num" w:pos="3753"/>
        </w:tabs>
        <w:ind w:left="3753" w:hanging="360"/>
      </w:pPr>
    </w:lvl>
    <w:lvl w:ilvl="5" w:tplc="0416001B" w:tentative="1">
      <w:start w:val="1"/>
      <w:numFmt w:val="lowerRoman"/>
      <w:lvlText w:val="%6."/>
      <w:lvlJc w:val="right"/>
      <w:pPr>
        <w:tabs>
          <w:tab w:val="num" w:pos="4473"/>
        </w:tabs>
        <w:ind w:left="4473" w:hanging="180"/>
      </w:pPr>
    </w:lvl>
    <w:lvl w:ilvl="6" w:tplc="0416000F" w:tentative="1">
      <w:start w:val="1"/>
      <w:numFmt w:val="decimal"/>
      <w:lvlText w:val="%7."/>
      <w:lvlJc w:val="left"/>
      <w:pPr>
        <w:tabs>
          <w:tab w:val="num" w:pos="5193"/>
        </w:tabs>
        <w:ind w:left="5193" w:hanging="360"/>
      </w:pPr>
    </w:lvl>
    <w:lvl w:ilvl="7" w:tplc="04160019" w:tentative="1">
      <w:start w:val="1"/>
      <w:numFmt w:val="lowerLetter"/>
      <w:lvlText w:val="%8."/>
      <w:lvlJc w:val="left"/>
      <w:pPr>
        <w:tabs>
          <w:tab w:val="num" w:pos="5913"/>
        </w:tabs>
        <w:ind w:left="5913" w:hanging="360"/>
      </w:pPr>
    </w:lvl>
    <w:lvl w:ilvl="8" w:tplc="0416001B" w:tentative="1">
      <w:start w:val="1"/>
      <w:numFmt w:val="lowerRoman"/>
      <w:lvlText w:val="%9."/>
      <w:lvlJc w:val="right"/>
      <w:pPr>
        <w:tabs>
          <w:tab w:val="num" w:pos="6633"/>
        </w:tabs>
        <w:ind w:left="6633" w:hanging="180"/>
      </w:pPr>
    </w:lvl>
  </w:abstractNum>
  <w:abstractNum w:abstractNumId="10">
    <w:nsid w:val="1E9B540E"/>
    <w:multiLevelType w:val="hybridMultilevel"/>
    <w:tmpl w:val="E27C528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204E013A"/>
    <w:multiLevelType w:val="hybridMultilevel"/>
    <w:tmpl w:val="7ED0835C"/>
    <w:lvl w:ilvl="0" w:tplc="5D0C1F04">
      <w:start w:val="1"/>
      <w:numFmt w:val="upperRoman"/>
      <w:lvlText w:val="%1)"/>
      <w:lvlJc w:val="left"/>
      <w:pPr>
        <w:tabs>
          <w:tab w:val="num" w:pos="128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2">
    <w:nsid w:val="20A631BC"/>
    <w:multiLevelType w:val="multilevel"/>
    <w:tmpl w:val="AE1A8A7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2C253A29"/>
    <w:multiLevelType w:val="hybridMultilevel"/>
    <w:tmpl w:val="38465E22"/>
    <w:lvl w:ilvl="0" w:tplc="3AA0744E">
      <w:start w:val="4"/>
      <w:numFmt w:val="upperRoman"/>
      <w:lvlText w:val="%1)"/>
      <w:lvlJc w:val="left"/>
      <w:pPr>
        <w:ind w:left="1570" w:hanging="720"/>
      </w:pPr>
      <w:rPr>
        <w:rFonts w:hint="default"/>
      </w:rPr>
    </w:lvl>
    <w:lvl w:ilvl="1" w:tplc="04160019" w:tentative="1">
      <w:start w:val="1"/>
      <w:numFmt w:val="lowerLetter"/>
      <w:lvlText w:val="%2."/>
      <w:lvlJc w:val="left"/>
      <w:pPr>
        <w:ind w:left="1930" w:hanging="360"/>
      </w:pPr>
    </w:lvl>
    <w:lvl w:ilvl="2" w:tplc="0416001B">
      <w:start w:val="1"/>
      <w:numFmt w:val="lowerRoman"/>
      <w:lvlText w:val="%3."/>
      <w:lvlJc w:val="right"/>
      <w:pPr>
        <w:ind w:left="2650" w:hanging="180"/>
      </w:pPr>
    </w:lvl>
    <w:lvl w:ilvl="3" w:tplc="0416000F" w:tentative="1">
      <w:start w:val="1"/>
      <w:numFmt w:val="decimal"/>
      <w:lvlText w:val="%4."/>
      <w:lvlJc w:val="left"/>
      <w:pPr>
        <w:ind w:left="3370" w:hanging="360"/>
      </w:pPr>
    </w:lvl>
    <w:lvl w:ilvl="4" w:tplc="04160019" w:tentative="1">
      <w:start w:val="1"/>
      <w:numFmt w:val="lowerLetter"/>
      <w:lvlText w:val="%5."/>
      <w:lvlJc w:val="left"/>
      <w:pPr>
        <w:ind w:left="4090" w:hanging="360"/>
      </w:pPr>
    </w:lvl>
    <w:lvl w:ilvl="5" w:tplc="0416001B" w:tentative="1">
      <w:start w:val="1"/>
      <w:numFmt w:val="lowerRoman"/>
      <w:lvlText w:val="%6."/>
      <w:lvlJc w:val="right"/>
      <w:pPr>
        <w:ind w:left="4810" w:hanging="180"/>
      </w:pPr>
    </w:lvl>
    <w:lvl w:ilvl="6" w:tplc="0416000F" w:tentative="1">
      <w:start w:val="1"/>
      <w:numFmt w:val="decimal"/>
      <w:lvlText w:val="%7."/>
      <w:lvlJc w:val="left"/>
      <w:pPr>
        <w:ind w:left="5530" w:hanging="360"/>
      </w:pPr>
    </w:lvl>
    <w:lvl w:ilvl="7" w:tplc="04160019" w:tentative="1">
      <w:start w:val="1"/>
      <w:numFmt w:val="lowerLetter"/>
      <w:lvlText w:val="%8."/>
      <w:lvlJc w:val="left"/>
      <w:pPr>
        <w:ind w:left="6250" w:hanging="360"/>
      </w:pPr>
    </w:lvl>
    <w:lvl w:ilvl="8" w:tplc="0416001B" w:tentative="1">
      <w:start w:val="1"/>
      <w:numFmt w:val="lowerRoman"/>
      <w:lvlText w:val="%9."/>
      <w:lvlJc w:val="right"/>
      <w:pPr>
        <w:ind w:left="6970" w:hanging="180"/>
      </w:pPr>
    </w:lvl>
  </w:abstractNum>
  <w:abstractNum w:abstractNumId="15">
    <w:nsid w:val="30060C20"/>
    <w:multiLevelType w:val="hybridMultilevel"/>
    <w:tmpl w:val="6AC0CF7C"/>
    <w:lvl w:ilvl="0" w:tplc="48A665AC">
      <w:start w:val="1"/>
      <w:numFmt w:val="lowerLetter"/>
      <w:lvlText w:val="%1)"/>
      <w:lvlJc w:val="left"/>
      <w:pPr>
        <w:ind w:left="360" w:hanging="360"/>
      </w:pPr>
      <w:rPr>
        <w:rFonts w:ascii="Arial" w:eastAsia="Times New Roman" w:hAnsi="Arial" w:cs="Arial"/>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16">
    <w:nsid w:val="311A6A03"/>
    <w:multiLevelType w:val="multilevel"/>
    <w:tmpl w:val="A2C044A2"/>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b/>
        <w:bCs/>
      </w:rPr>
    </w:lvl>
    <w:lvl w:ilvl="2">
      <w:start w:val="1"/>
      <w:numFmt w:val="decimal"/>
      <w:isLgl/>
      <w:lvlText w:val="%1.%2.%3."/>
      <w:lvlJc w:val="left"/>
      <w:pPr>
        <w:ind w:left="720" w:hanging="720"/>
      </w:pPr>
      <w:rPr>
        <w:rFonts w:hint="default"/>
        <w:b/>
        <w:bCs/>
      </w:rPr>
    </w:lvl>
    <w:lvl w:ilvl="3">
      <w:start w:val="1"/>
      <w:numFmt w:val="decimal"/>
      <w:isLgl/>
      <w:lvlText w:val="%1.%2.%3.%4."/>
      <w:lvlJc w:val="left"/>
      <w:pPr>
        <w:ind w:left="1080" w:hanging="1080"/>
      </w:pPr>
      <w:rPr>
        <w:rFonts w:hint="default"/>
        <w:b/>
        <w:bCs/>
      </w:rPr>
    </w:lvl>
    <w:lvl w:ilvl="4">
      <w:start w:val="1"/>
      <w:numFmt w:val="decimal"/>
      <w:isLgl/>
      <w:lvlText w:val="%1.%2.%3.%4.%5."/>
      <w:lvlJc w:val="left"/>
      <w:pPr>
        <w:ind w:left="1080" w:hanging="1080"/>
      </w:pPr>
      <w:rPr>
        <w:rFonts w:hint="default"/>
        <w:b/>
        <w:bCs/>
      </w:rPr>
    </w:lvl>
    <w:lvl w:ilvl="5">
      <w:start w:val="1"/>
      <w:numFmt w:val="decimal"/>
      <w:isLgl/>
      <w:lvlText w:val="%1.%2.%3.%4.%5.%6."/>
      <w:lvlJc w:val="left"/>
      <w:pPr>
        <w:ind w:left="1440" w:hanging="1440"/>
      </w:pPr>
      <w:rPr>
        <w:rFonts w:hint="default"/>
        <w:b/>
        <w:bCs/>
      </w:rPr>
    </w:lvl>
    <w:lvl w:ilvl="6">
      <w:start w:val="1"/>
      <w:numFmt w:val="decimal"/>
      <w:isLgl/>
      <w:lvlText w:val="%1.%2.%3.%4.%5.%6.%7."/>
      <w:lvlJc w:val="left"/>
      <w:pPr>
        <w:ind w:left="1440" w:hanging="1440"/>
      </w:pPr>
      <w:rPr>
        <w:rFonts w:hint="default"/>
        <w:b/>
        <w:bCs/>
      </w:rPr>
    </w:lvl>
    <w:lvl w:ilvl="7">
      <w:start w:val="1"/>
      <w:numFmt w:val="decimal"/>
      <w:isLgl/>
      <w:lvlText w:val="%1.%2.%3.%4.%5.%6.%7.%8."/>
      <w:lvlJc w:val="left"/>
      <w:pPr>
        <w:ind w:left="1800" w:hanging="1800"/>
      </w:pPr>
      <w:rPr>
        <w:rFonts w:hint="default"/>
        <w:b/>
        <w:bCs/>
      </w:rPr>
    </w:lvl>
    <w:lvl w:ilvl="8">
      <w:start w:val="1"/>
      <w:numFmt w:val="decimal"/>
      <w:isLgl/>
      <w:lvlText w:val="%1.%2.%3.%4.%5.%6.%7.%8.%9."/>
      <w:lvlJc w:val="left"/>
      <w:pPr>
        <w:ind w:left="2160" w:hanging="2160"/>
      </w:pPr>
      <w:rPr>
        <w:rFonts w:hint="default"/>
        <w:b/>
        <w:bCs/>
      </w:rPr>
    </w:lvl>
  </w:abstractNum>
  <w:abstractNum w:abstractNumId="17">
    <w:nsid w:val="36CB3D43"/>
    <w:multiLevelType w:val="hybridMultilevel"/>
    <w:tmpl w:val="54AA7112"/>
    <w:lvl w:ilvl="0" w:tplc="9678EF00">
      <w:start w:val="5"/>
      <w:numFmt w:val="bullet"/>
      <w:lvlText w:val=""/>
      <w:lvlJc w:val="left"/>
      <w:pPr>
        <w:ind w:left="1080" w:hanging="360"/>
      </w:pPr>
      <w:rPr>
        <w:rFonts w:ascii="Wingdings" w:eastAsia="Times New Roman" w:hAnsi="Wingdings" w:cs="Arial" w:hint="default"/>
        <w:color w:val="auto"/>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8">
    <w:nsid w:val="38A13DB1"/>
    <w:multiLevelType w:val="hybridMultilevel"/>
    <w:tmpl w:val="EE9EC2F4"/>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19">
    <w:nsid w:val="3AB61E63"/>
    <w:multiLevelType w:val="hybridMultilevel"/>
    <w:tmpl w:val="DE561E64"/>
    <w:lvl w:ilvl="0" w:tplc="937A2456">
      <w:start w:val="1"/>
      <w:numFmt w:val="lowerLetter"/>
      <w:lvlText w:val="%1)"/>
      <w:lvlJc w:val="left"/>
      <w:pPr>
        <w:tabs>
          <w:tab w:val="num" w:pos="92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0">
    <w:nsid w:val="3C5D7781"/>
    <w:multiLevelType w:val="hybridMultilevel"/>
    <w:tmpl w:val="C9FC7B62"/>
    <w:lvl w:ilvl="0" w:tplc="937A2456">
      <w:start w:val="1"/>
      <w:numFmt w:val="lowerLetter"/>
      <w:lvlText w:val="%1)"/>
      <w:lvlJc w:val="left"/>
      <w:pPr>
        <w:tabs>
          <w:tab w:val="num" w:pos="927"/>
        </w:tabs>
        <w:ind w:left="851" w:hanging="284"/>
      </w:pPr>
      <w:rPr>
        <w:rFonts w:hint="default"/>
        <w:b/>
      </w:rPr>
    </w:lvl>
    <w:lvl w:ilvl="1" w:tplc="04160019">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1">
    <w:nsid w:val="3CDF7E1A"/>
    <w:multiLevelType w:val="multilevel"/>
    <w:tmpl w:val="69788E70"/>
    <w:lvl w:ilvl="0">
      <w:start w:val="12"/>
      <w:numFmt w:val="decimal"/>
      <w:lvlText w:val="%1"/>
      <w:lvlJc w:val="left"/>
      <w:pPr>
        <w:ind w:left="540" w:hanging="540"/>
      </w:pPr>
      <w:rPr>
        <w:rFonts w:hint="default"/>
      </w:rPr>
    </w:lvl>
    <w:lvl w:ilvl="1">
      <w:start w:val="19"/>
      <w:numFmt w:val="decimal"/>
      <w:lvlText w:val="%1.%2"/>
      <w:lvlJc w:val="left"/>
      <w:pPr>
        <w:ind w:left="540" w:hanging="54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3FA7256F"/>
    <w:multiLevelType w:val="hybridMultilevel"/>
    <w:tmpl w:val="75047F0E"/>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23">
    <w:nsid w:val="414E1C7A"/>
    <w:multiLevelType w:val="hybridMultilevel"/>
    <w:tmpl w:val="4C70CF84"/>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24">
    <w:nsid w:val="42A16BFD"/>
    <w:multiLevelType w:val="hybridMultilevel"/>
    <w:tmpl w:val="406272BE"/>
    <w:lvl w:ilvl="0" w:tplc="0416000D">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5">
    <w:nsid w:val="460906BE"/>
    <w:multiLevelType w:val="hybridMultilevel"/>
    <w:tmpl w:val="9C6075E2"/>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26">
    <w:nsid w:val="4DAD1FD2"/>
    <w:multiLevelType w:val="hybridMultilevel"/>
    <w:tmpl w:val="FE7C912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nsid w:val="4FA54492"/>
    <w:multiLevelType w:val="hybridMultilevel"/>
    <w:tmpl w:val="94AAC614"/>
    <w:lvl w:ilvl="0" w:tplc="04160017">
      <w:start w:val="1"/>
      <w:numFmt w:val="lowerLetter"/>
      <w:lvlText w:val="%1)"/>
      <w:lvlJc w:val="left"/>
      <w:pPr>
        <w:ind w:left="786" w:hanging="360"/>
      </w:p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8">
    <w:nsid w:val="558356B2"/>
    <w:multiLevelType w:val="hybridMultilevel"/>
    <w:tmpl w:val="4D10EB1E"/>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29">
    <w:nsid w:val="5B301CE9"/>
    <w:multiLevelType w:val="multilevel"/>
    <w:tmpl w:val="9D36A79C"/>
    <w:lvl w:ilvl="0">
      <w:start w:val="12"/>
      <w:numFmt w:val="decimal"/>
      <w:lvlText w:val="%1"/>
      <w:lvlJc w:val="left"/>
      <w:pPr>
        <w:ind w:left="540" w:hanging="540"/>
      </w:pPr>
      <w:rPr>
        <w:rFonts w:hint="default"/>
        <w:b/>
        <w:color w:val="000000"/>
        <w:sz w:val="22"/>
      </w:rPr>
    </w:lvl>
    <w:lvl w:ilvl="1">
      <w:start w:val="17"/>
      <w:numFmt w:val="decimal"/>
      <w:lvlText w:val="%1.%2"/>
      <w:lvlJc w:val="left"/>
      <w:pPr>
        <w:ind w:left="540" w:hanging="540"/>
      </w:pPr>
      <w:rPr>
        <w:rFonts w:hint="default"/>
        <w:b/>
        <w:color w:val="000000"/>
        <w:sz w:val="22"/>
      </w:rPr>
    </w:lvl>
    <w:lvl w:ilvl="2">
      <w:start w:val="1"/>
      <w:numFmt w:val="decimal"/>
      <w:lvlText w:val="%1.%2.%3"/>
      <w:lvlJc w:val="left"/>
      <w:pPr>
        <w:ind w:left="720" w:hanging="720"/>
      </w:pPr>
      <w:rPr>
        <w:rFonts w:hint="default"/>
        <w:b/>
        <w:color w:val="000000"/>
        <w:sz w:val="22"/>
      </w:rPr>
    </w:lvl>
    <w:lvl w:ilvl="3">
      <w:start w:val="1"/>
      <w:numFmt w:val="decimal"/>
      <w:lvlText w:val="%1.%2.%3.%4"/>
      <w:lvlJc w:val="left"/>
      <w:pPr>
        <w:ind w:left="720" w:hanging="720"/>
      </w:pPr>
      <w:rPr>
        <w:rFonts w:hint="default"/>
        <w:b/>
        <w:color w:val="000000"/>
        <w:sz w:val="22"/>
      </w:rPr>
    </w:lvl>
    <w:lvl w:ilvl="4">
      <w:start w:val="1"/>
      <w:numFmt w:val="decimal"/>
      <w:lvlText w:val="%1.%2.%3.%4.%5"/>
      <w:lvlJc w:val="left"/>
      <w:pPr>
        <w:ind w:left="1080" w:hanging="1080"/>
      </w:pPr>
      <w:rPr>
        <w:rFonts w:hint="default"/>
        <w:b/>
        <w:color w:val="000000"/>
        <w:sz w:val="22"/>
      </w:rPr>
    </w:lvl>
    <w:lvl w:ilvl="5">
      <w:start w:val="1"/>
      <w:numFmt w:val="decimal"/>
      <w:lvlText w:val="%1.%2.%3.%4.%5.%6"/>
      <w:lvlJc w:val="left"/>
      <w:pPr>
        <w:ind w:left="1080" w:hanging="1080"/>
      </w:pPr>
      <w:rPr>
        <w:rFonts w:hint="default"/>
        <w:b/>
        <w:color w:val="000000"/>
        <w:sz w:val="22"/>
      </w:rPr>
    </w:lvl>
    <w:lvl w:ilvl="6">
      <w:start w:val="1"/>
      <w:numFmt w:val="decimal"/>
      <w:lvlText w:val="%1.%2.%3.%4.%5.%6.%7"/>
      <w:lvlJc w:val="left"/>
      <w:pPr>
        <w:ind w:left="1440" w:hanging="1440"/>
      </w:pPr>
      <w:rPr>
        <w:rFonts w:hint="default"/>
        <w:b/>
        <w:color w:val="000000"/>
        <w:sz w:val="22"/>
      </w:rPr>
    </w:lvl>
    <w:lvl w:ilvl="7">
      <w:start w:val="1"/>
      <w:numFmt w:val="decimal"/>
      <w:lvlText w:val="%1.%2.%3.%4.%5.%6.%7.%8"/>
      <w:lvlJc w:val="left"/>
      <w:pPr>
        <w:ind w:left="1440" w:hanging="1440"/>
      </w:pPr>
      <w:rPr>
        <w:rFonts w:hint="default"/>
        <w:b/>
        <w:color w:val="000000"/>
        <w:sz w:val="22"/>
      </w:rPr>
    </w:lvl>
    <w:lvl w:ilvl="8">
      <w:start w:val="1"/>
      <w:numFmt w:val="decimal"/>
      <w:lvlText w:val="%1.%2.%3.%4.%5.%6.%7.%8.%9"/>
      <w:lvlJc w:val="left"/>
      <w:pPr>
        <w:ind w:left="1800" w:hanging="1800"/>
      </w:pPr>
      <w:rPr>
        <w:rFonts w:hint="default"/>
        <w:b/>
        <w:color w:val="000000"/>
        <w:sz w:val="22"/>
      </w:rPr>
    </w:lvl>
  </w:abstractNum>
  <w:abstractNum w:abstractNumId="30">
    <w:nsid w:val="5F767D57"/>
    <w:multiLevelType w:val="hybridMultilevel"/>
    <w:tmpl w:val="A7F285C6"/>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31">
    <w:nsid w:val="6574630D"/>
    <w:multiLevelType w:val="singleLevel"/>
    <w:tmpl w:val="C92414FA"/>
    <w:lvl w:ilvl="0">
      <w:start w:val="1"/>
      <w:numFmt w:val="bullet"/>
      <w:lvlText w:val=""/>
      <w:lvlJc w:val="left"/>
      <w:pPr>
        <w:tabs>
          <w:tab w:val="num" w:pos="644"/>
        </w:tabs>
        <w:ind w:left="644" w:hanging="360"/>
      </w:pPr>
      <w:rPr>
        <w:rFonts w:ascii="Symbol" w:hAnsi="Symbol" w:hint="default"/>
        <w:color w:val="auto"/>
      </w:rPr>
    </w:lvl>
  </w:abstractNum>
  <w:abstractNum w:abstractNumId="32">
    <w:nsid w:val="659717FE"/>
    <w:multiLevelType w:val="hybridMultilevel"/>
    <w:tmpl w:val="4DC4B816"/>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33">
    <w:nsid w:val="65F7736B"/>
    <w:multiLevelType w:val="hybridMultilevel"/>
    <w:tmpl w:val="4C280F9E"/>
    <w:lvl w:ilvl="0" w:tplc="04160017">
      <w:start w:val="1"/>
      <w:numFmt w:val="lowerLetter"/>
      <w:lvlText w:val="%1)"/>
      <w:lvlJc w:val="left"/>
      <w:pPr>
        <w:ind w:left="1287" w:hanging="360"/>
      </w:pPr>
    </w:lvl>
    <w:lvl w:ilvl="1" w:tplc="04160019">
      <w:start w:val="1"/>
      <w:numFmt w:val="lowerLetter"/>
      <w:lvlText w:val="%2."/>
      <w:lvlJc w:val="left"/>
      <w:pPr>
        <w:ind w:left="2007" w:hanging="360"/>
      </w:pPr>
    </w:lvl>
    <w:lvl w:ilvl="2" w:tplc="0416001B">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34">
    <w:nsid w:val="682100C0"/>
    <w:multiLevelType w:val="multilevel"/>
    <w:tmpl w:val="02AE4BAC"/>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360"/>
        </w:tabs>
        <w:ind w:left="0" w:firstLine="0"/>
      </w:pPr>
      <w:rPr>
        <w:rFonts w:hint="default"/>
        <w:b/>
        <w:i w:val="0"/>
      </w:rPr>
    </w:lvl>
    <w:lvl w:ilvl="2">
      <w:start w:val="1"/>
      <w:numFmt w:val="decimal"/>
      <w:lvlText w:val="%31%1.2"/>
      <w:lvlJc w:val="left"/>
      <w:pPr>
        <w:tabs>
          <w:tab w:val="num" w:pos="720"/>
        </w:tabs>
        <w:ind w:left="0" w:firstLine="0"/>
      </w:pPr>
      <w:rPr>
        <w:rFonts w:hint="default"/>
        <w:b/>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nsid w:val="68DB56EA"/>
    <w:multiLevelType w:val="hybridMultilevel"/>
    <w:tmpl w:val="291A1482"/>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36">
    <w:nsid w:val="7093765B"/>
    <w:multiLevelType w:val="multilevel"/>
    <w:tmpl w:val="76643BF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7">
    <w:nsid w:val="74181C88"/>
    <w:multiLevelType w:val="hybridMultilevel"/>
    <w:tmpl w:val="93F4A37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75911E31"/>
    <w:multiLevelType w:val="hybridMultilevel"/>
    <w:tmpl w:val="ABCA0B0A"/>
    <w:lvl w:ilvl="0" w:tplc="AF969AE4">
      <w:start w:val="1"/>
      <w:numFmt w:val="upperRoman"/>
      <w:lvlText w:val="%1)"/>
      <w:lvlJc w:val="left"/>
      <w:pPr>
        <w:ind w:left="1428" w:hanging="72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39">
    <w:nsid w:val="776C2947"/>
    <w:multiLevelType w:val="hybridMultilevel"/>
    <w:tmpl w:val="882EB9C0"/>
    <w:lvl w:ilvl="0" w:tplc="937A2456">
      <w:start w:val="1"/>
      <w:numFmt w:val="lowerLetter"/>
      <w:lvlText w:val="%1)"/>
      <w:lvlJc w:val="left"/>
      <w:pPr>
        <w:tabs>
          <w:tab w:val="num" w:pos="927"/>
        </w:tabs>
        <w:ind w:left="851" w:hanging="284"/>
      </w:pPr>
      <w:rPr>
        <w:rFonts w:hint="default"/>
        <w:b/>
      </w:rPr>
    </w:lvl>
    <w:lvl w:ilvl="1" w:tplc="04160019">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40">
    <w:nsid w:val="7B4B433E"/>
    <w:multiLevelType w:val="hybridMultilevel"/>
    <w:tmpl w:val="B5120ACA"/>
    <w:lvl w:ilvl="0" w:tplc="5C54A054">
      <w:start w:val="1"/>
      <w:numFmt w:val="lowerLetter"/>
      <w:lvlText w:val="%1)"/>
      <w:lvlJc w:val="left"/>
      <w:pPr>
        <w:tabs>
          <w:tab w:val="num" w:pos="927"/>
        </w:tabs>
        <w:ind w:left="907" w:hanging="340"/>
      </w:pPr>
      <w:rPr>
        <w:rFonts w:hint="default"/>
        <w:b/>
        <w:i w:val="0"/>
      </w:rPr>
    </w:lvl>
    <w:lvl w:ilvl="1" w:tplc="04160019" w:tentative="1">
      <w:start w:val="1"/>
      <w:numFmt w:val="lowerLetter"/>
      <w:lvlText w:val="%2."/>
      <w:lvlJc w:val="left"/>
      <w:pPr>
        <w:tabs>
          <w:tab w:val="num" w:pos="2007"/>
        </w:tabs>
        <w:ind w:left="2007" w:hanging="360"/>
      </w:pPr>
    </w:lvl>
    <w:lvl w:ilvl="2" w:tplc="0416001B" w:tentative="1">
      <w:start w:val="1"/>
      <w:numFmt w:val="lowerRoman"/>
      <w:lvlText w:val="%3."/>
      <w:lvlJc w:val="right"/>
      <w:pPr>
        <w:tabs>
          <w:tab w:val="num" w:pos="2727"/>
        </w:tabs>
        <w:ind w:left="2727" w:hanging="180"/>
      </w:pPr>
    </w:lvl>
    <w:lvl w:ilvl="3" w:tplc="0416000F" w:tentative="1">
      <w:start w:val="1"/>
      <w:numFmt w:val="decimal"/>
      <w:lvlText w:val="%4."/>
      <w:lvlJc w:val="left"/>
      <w:pPr>
        <w:tabs>
          <w:tab w:val="num" w:pos="3447"/>
        </w:tabs>
        <w:ind w:left="3447" w:hanging="360"/>
      </w:pPr>
    </w:lvl>
    <w:lvl w:ilvl="4" w:tplc="04160019" w:tentative="1">
      <w:start w:val="1"/>
      <w:numFmt w:val="lowerLetter"/>
      <w:lvlText w:val="%5."/>
      <w:lvlJc w:val="left"/>
      <w:pPr>
        <w:tabs>
          <w:tab w:val="num" w:pos="4167"/>
        </w:tabs>
        <w:ind w:left="4167" w:hanging="360"/>
      </w:pPr>
    </w:lvl>
    <w:lvl w:ilvl="5" w:tplc="0416001B" w:tentative="1">
      <w:start w:val="1"/>
      <w:numFmt w:val="lowerRoman"/>
      <w:lvlText w:val="%6."/>
      <w:lvlJc w:val="right"/>
      <w:pPr>
        <w:tabs>
          <w:tab w:val="num" w:pos="4887"/>
        </w:tabs>
        <w:ind w:left="4887" w:hanging="180"/>
      </w:pPr>
    </w:lvl>
    <w:lvl w:ilvl="6" w:tplc="0416000F" w:tentative="1">
      <w:start w:val="1"/>
      <w:numFmt w:val="decimal"/>
      <w:lvlText w:val="%7."/>
      <w:lvlJc w:val="left"/>
      <w:pPr>
        <w:tabs>
          <w:tab w:val="num" w:pos="5607"/>
        </w:tabs>
        <w:ind w:left="5607" w:hanging="360"/>
      </w:pPr>
    </w:lvl>
    <w:lvl w:ilvl="7" w:tplc="04160019" w:tentative="1">
      <w:start w:val="1"/>
      <w:numFmt w:val="lowerLetter"/>
      <w:lvlText w:val="%8."/>
      <w:lvlJc w:val="left"/>
      <w:pPr>
        <w:tabs>
          <w:tab w:val="num" w:pos="6327"/>
        </w:tabs>
        <w:ind w:left="6327" w:hanging="360"/>
      </w:pPr>
    </w:lvl>
    <w:lvl w:ilvl="8" w:tplc="0416001B" w:tentative="1">
      <w:start w:val="1"/>
      <w:numFmt w:val="lowerRoman"/>
      <w:lvlText w:val="%9."/>
      <w:lvlJc w:val="right"/>
      <w:pPr>
        <w:tabs>
          <w:tab w:val="num" w:pos="7047"/>
        </w:tabs>
        <w:ind w:left="7047" w:hanging="180"/>
      </w:pPr>
    </w:lvl>
  </w:abstractNum>
  <w:abstractNum w:abstractNumId="41">
    <w:nsid w:val="7B9254FD"/>
    <w:multiLevelType w:val="hybridMultilevel"/>
    <w:tmpl w:val="75522574"/>
    <w:lvl w:ilvl="0" w:tplc="04160017">
      <w:start w:val="1"/>
      <w:numFmt w:val="lowerLetter"/>
      <w:lvlText w:val="%1)"/>
      <w:lvlJc w:val="left"/>
      <w:pPr>
        <w:tabs>
          <w:tab w:val="num" w:pos="502"/>
        </w:tabs>
        <w:ind w:left="502" w:hanging="360"/>
      </w:p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num w:numId="1">
    <w:abstractNumId w:val="34"/>
  </w:num>
  <w:num w:numId="2">
    <w:abstractNumId w:val="40"/>
  </w:num>
  <w:num w:numId="3">
    <w:abstractNumId w:val="3"/>
  </w:num>
  <w:num w:numId="4">
    <w:abstractNumId w:val="39"/>
  </w:num>
  <w:num w:numId="5">
    <w:abstractNumId w:val="19"/>
  </w:num>
  <w:num w:numId="6">
    <w:abstractNumId w:val="9"/>
  </w:num>
  <w:num w:numId="7">
    <w:abstractNumId w:val="7"/>
  </w:num>
  <w:num w:numId="8">
    <w:abstractNumId w:val="41"/>
  </w:num>
  <w:num w:numId="9">
    <w:abstractNumId w:val="37"/>
  </w:num>
  <w:num w:numId="10">
    <w:abstractNumId w:val="11"/>
  </w:num>
  <w:num w:numId="11">
    <w:abstractNumId w:val="12"/>
  </w:num>
  <w:num w:numId="12">
    <w:abstractNumId w:val="27"/>
  </w:num>
  <w:num w:numId="13">
    <w:abstractNumId w:val="38"/>
  </w:num>
  <w:num w:numId="14">
    <w:abstractNumId w:val="0"/>
  </w:num>
  <w:num w:numId="15">
    <w:abstractNumId w:val="10"/>
  </w:num>
  <w:num w:numId="16">
    <w:abstractNumId w:val="20"/>
  </w:num>
  <w:num w:numId="17">
    <w:abstractNumId w:val="8"/>
  </w:num>
  <w:num w:numId="18">
    <w:abstractNumId w:val="33"/>
  </w:num>
  <w:num w:numId="19">
    <w:abstractNumId w:val="14"/>
  </w:num>
  <w:num w:numId="20">
    <w:abstractNumId w:val="32"/>
  </w:num>
  <w:num w:numId="21">
    <w:abstractNumId w:val="18"/>
  </w:num>
  <w:num w:numId="22">
    <w:abstractNumId w:val="28"/>
  </w:num>
  <w:num w:numId="23">
    <w:abstractNumId w:val="25"/>
  </w:num>
  <w:num w:numId="24">
    <w:abstractNumId w:val="22"/>
  </w:num>
  <w:num w:numId="25">
    <w:abstractNumId w:val="30"/>
  </w:num>
  <w:num w:numId="26">
    <w:abstractNumId w:val="35"/>
  </w:num>
  <w:num w:numId="27">
    <w:abstractNumId w:val="4"/>
  </w:num>
  <w:num w:numId="28">
    <w:abstractNumId w:val="23"/>
  </w:num>
  <w:num w:numId="29">
    <w:abstractNumId w:val="16"/>
  </w:num>
  <w:num w:numId="30">
    <w:abstractNumId w:val="1"/>
  </w:num>
  <w:num w:numId="31">
    <w:abstractNumId w:val="26"/>
  </w:num>
  <w:num w:numId="32">
    <w:abstractNumId w:val="2"/>
  </w:num>
  <w:num w:numId="33">
    <w:abstractNumId w:val="17"/>
  </w:num>
  <w:num w:numId="34">
    <w:abstractNumId w:val="6"/>
  </w:num>
  <w:num w:numId="35">
    <w:abstractNumId w:val="13"/>
  </w:num>
  <w:num w:numId="36">
    <w:abstractNumId w:val="31"/>
  </w:num>
  <w:num w:numId="37">
    <w:abstractNumId w:val="36"/>
  </w:num>
  <w:num w:numId="38">
    <w:abstractNumId w:val="15"/>
  </w:num>
  <w:num w:numId="39">
    <w:abstractNumId w:val="24"/>
  </w:num>
  <w:num w:numId="40">
    <w:abstractNumId w:val="29"/>
  </w:num>
  <w:num w:numId="41">
    <w:abstractNumId w:val="21"/>
  </w:num>
  <w:num w:numId="4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7F3784"/>
    <w:rsid w:val="000C7238"/>
    <w:rsid w:val="002D6575"/>
    <w:rsid w:val="007F3784"/>
    <w:rsid w:val="00CE098F"/>
    <w:rsid w:val="00FB7F19"/>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List" w:uiPriority="0"/>
    <w:lsdException w:name="List Bullet" w:uiPriority="0"/>
    <w:lsdException w:name="List 2"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F3784"/>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7F3784"/>
    <w:pPr>
      <w:keepNext/>
      <w:widowControl w:val="0"/>
      <w:tabs>
        <w:tab w:val="num" w:pos="0"/>
      </w:tabs>
      <w:suppressAutoHyphens/>
      <w:jc w:val="center"/>
      <w:outlineLvl w:val="0"/>
    </w:pPr>
    <w:rPr>
      <w:rFonts w:ascii="Arial" w:hAnsi="Arial" w:cs="Arial"/>
      <w:sz w:val="32"/>
    </w:rPr>
  </w:style>
  <w:style w:type="paragraph" w:styleId="Ttulo2">
    <w:name w:val="heading 2"/>
    <w:basedOn w:val="Normal"/>
    <w:next w:val="Normal"/>
    <w:link w:val="Ttulo2Char"/>
    <w:qFormat/>
    <w:rsid w:val="007F3784"/>
    <w:pPr>
      <w:keepNext/>
      <w:jc w:val="both"/>
      <w:outlineLvl w:val="1"/>
    </w:pPr>
    <w:rPr>
      <w:rFonts w:ascii="Footlight MT Light" w:hAnsi="Footlight MT Light"/>
      <w:b/>
      <w:szCs w:val="20"/>
    </w:rPr>
  </w:style>
  <w:style w:type="paragraph" w:styleId="Ttulo3">
    <w:name w:val="heading 3"/>
    <w:basedOn w:val="Normal"/>
    <w:next w:val="Normal"/>
    <w:link w:val="Ttulo3Char"/>
    <w:uiPriority w:val="9"/>
    <w:semiHidden/>
    <w:unhideWhenUsed/>
    <w:qFormat/>
    <w:rsid w:val="007F3784"/>
    <w:pPr>
      <w:keepNext/>
      <w:keepLines/>
      <w:spacing w:before="200"/>
      <w:outlineLvl w:val="2"/>
    </w:pPr>
    <w:rPr>
      <w:rFonts w:ascii="Cambria" w:hAnsi="Cambria"/>
      <w:b/>
      <w:bCs/>
      <w:color w:val="4F81BD"/>
    </w:rPr>
  </w:style>
  <w:style w:type="paragraph" w:styleId="Ttulo4">
    <w:name w:val="heading 4"/>
    <w:basedOn w:val="Normal"/>
    <w:next w:val="Normal"/>
    <w:link w:val="Ttulo4Char"/>
    <w:uiPriority w:val="99"/>
    <w:qFormat/>
    <w:rsid w:val="007F3784"/>
    <w:pPr>
      <w:keepNext/>
      <w:spacing w:before="240" w:after="60"/>
      <w:outlineLvl w:val="3"/>
    </w:pPr>
    <w:rPr>
      <w:b/>
      <w:bCs/>
      <w:sz w:val="28"/>
      <w:szCs w:val="28"/>
    </w:rPr>
  </w:style>
  <w:style w:type="paragraph" w:styleId="Ttulo5">
    <w:name w:val="heading 5"/>
    <w:basedOn w:val="Normal"/>
    <w:next w:val="Normal"/>
    <w:link w:val="Ttulo5Char"/>
    <w:uiPriority w:val="9"/>
    <w:semiHidden/>
    <w:unhideWhenUsed/>
    <w:qFormat/>
    <w:rsid w:val="007F378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7F378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9">
    <w:name w:val="heading 9"/>
    <w:basedOn w:val="Normal"/>
    <w:next w:val="Normal"/>
    <w:link w:val="Ttulo9Char"/>
    <w:qFormat/>
    <w:rsid w:val="007F3784"/>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7F3784"/>
    <w:rPr>
      <w:rFonts w:ascii="Arial" w:eastAsia="Times New Roman" w:hAnsi="Arial" w:cs="Arial"/>
      <w:sz w:val="32"/>
      <w:szCs w:val="24"/>
      <w:lang w:eastAsia="pt-BR"/>
    </w:rPr>
  </w:style>
  <w:style w:type="character" w:customStyle="1" w:styleId="Ttulo2Char">
    <w:name w:val="Título 2 Char"/>
    <w:basedOn w:val="Fontepargpadro"/>
    <w:link w:val="Ttulo2"/>
    <w:rsid w:val="007F3784"/>
    <w:rPr>
      <w:rFonts w:ascii="Footlight MT Light" w:eastAsia="Times New Roman" w:hAnsi="Footlight MT Light" w:cs="Times New Roman"/>
      <w:b/>
      <w:sz w:val="24"/>
      <w:szCs w:val="20"/>
      <w:lang w:eastAsia="pt-BR"/>
    </w:rPr>
  </w:style>
  <w:style w:type="character" w:customStyle="1" w:styleId="Ttulo3Char">
    <w:name w:val="Título 3 Char"/>
    <w:basedOn w:val="Fontepargpadro"/>
    <w:link w:val="Ttulo3"/>
    <w:uiPriority w:val="9"/>
    <w:semiHidden/>
    <w:rsid w:val="007F3784"/>
    <w:rPr>
      <w:rFonts w:ascii="Cambria" w:eastAsia="Times New Roman" w:hAnsi="Cambria" w:cs="Times New Roman"/>
      <w:b/>
      <w:bCs/>
      <w:color w:val="4F81BD"/>
      <w:sz w:val="24"/>
      <w:szCs w:val="24"/>
      <w:lang w:eastAsia="pt-BR"/>
    </w:rPr>
  </w:style>
  <w:style w:type="character" w:customStyle="1" w:styleId="Ttulo4Char">
    <w:name w:val="Título 4 Char"/>
    <w:basedOn w:val="Fontepargpadro"/>
    <w:link w:val="Ttulo4"/>
    <w:uiPriority w:val="99"/>
    <w:rsid w:val="007F3784"/>
    <w:rPr>
      <w:rFonts w:ascii="Times New Roman" w:eastAsia="Times New Roman" w:hAnsi="Times New Roman" w:cs="Times New Roman"/>
      <w:b/>
      <w:bCs/>
      <w:sz w:val="28"/>
      <w:szCs w:val="28"/>
      <w:lang w:eastAsia="pt-BR"/>
    </w:rPr>
  </w:style>
  <w:style w:type="character" w:customStyle="1" w:styleId="Ttulo5Char">
    <w:name w:val="Título 5 Char"/>
    <w:basedOn w:val="Fontepargpadro"/>
    <w:link w:val="Ttulo5"/>
    <w:uiPriority w:val="9"/>
    <w:semiHidden/>
    <w:rsid w:val="007F3784"/>
    <w:rPr>
      <w:rFonts w:asciiTheme="majorHAnsi" w:eastAsiaTheme="majorEastAsia" w:hAnsiTheme="majorHAnsi" w:cstheme="majorBidi"/>
      <w:color w:val="243F60" w:themeColor="accent1" w:themeShade="7F"/>
      <w:sz w:val="24"/>
      <w:szCs w:val="24"/>
      <w:lang w:eastAsia="pt-BR"/>
    </w:rPr>
  </w:style>
  <w:style w:type="character" w:customStyle="1" w:styleId="Ttulo6Char">
    <w:name w:val="Título 6 Char"/>
    <w:basedOn w:val="Fontepargpadro"/>
    <w:link w:val="Ttulo6"/>
    <w:uiPriority w:val="9"/>
    <w:semiHidden/>
    <w:rsid w:val="007F3784"/>
    <w:rPr>
      <w:rFonts w:asciiTheme="majorHAnsi" w:eastAsiaTheme="majorEastAsia" w:hAnsiTheme="majorHAnsi" w:cstheme="majorBidi"/>
      <w:i/>
      <w:iCs/>
      <w:color w:val="243F60" w:themeColor="accent1" w:themeShade="7F"/>
      <w:sz w:val="24"/>
      <w:szCs w:val="24"/>
      <w:lang w:eastAsia="pt-BR"/>
    </w:rPr>
  </w:style>
  <w:style w:type="character" w:customStyle="1" w:styleId="Ttulo9Char">
    <w:name w:val="Título 9 Char"/>
    <w:basedOn w:val="Fontepargpadro"/>
    <w:link w:val="Ttulo9"/>
    <w:rsid w:val="007F3784"/>
    <w:rPr>
      <w:rFonts w:ascii="Arial" w:eastAsia="Times New Roman" w:hAnsi="Arial" w:cs="Arial"/>
      <w:lang w:eastAsia="pt-BR"/>
    </w:rPr>
  </w:style>
  <w:style w:type="paragraph" w:customStyle="1" w:styleId="ParagraphStyle">
    <w:name w:val="Paragraph Style"/>
    <w:rsid w:val="007F3784"/>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7F3784"/>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character" w:customStyle="1" w:styleId="Sobrescrito">
    <w:name w:val="Sobrescrito"/>
    <w:uiPriority w:val="99"/>
    <w:rsid w:val="007F3784"/>
    <w:rPr>
      <w:position w:val="8"/>
      <w:sz w:val="16"/>
    </w:rPr>
  </w:style>
  <w:style w:type="character" w:customStyle="1" w:styleId="Subscrito">
    <w:name w:val="Subscrito"/>
    <w:uiPriority w:val="99"/>
    <w:rsid w:val="007F3784"/>
    <w:rPr>
      <w:position w:val="-8"/>
      <w:sz w:val="16"/>
    </w:rPr>
  </w:style>
  <w:style w:type="character" w:customStyle="1" w:styleId="Tag">
    <w:name w:val="Tag"/>
    <w:uiPriority w:val="99"/>
    <w:rsid w:val="007F3784"/>
    <w:rPr>
      <w:sz w:val="20"/>
      <w:shd w:val="clear" w:color="auto" w:fill="FFFFFF"/>
    </w:rPr>
  </w:style>
  <w:style w:type="paragraph" w:customStyle="1" w:styleId="Contedodatabela">
    <w:name w:val="Conteúdo da tabela"/>
    <w:basedOn w:val="Normal"/>
    <w:uiPriority w:val="99"/>
    <w:rsid w:val="007F3784"/>
    <w:pPr>
      <w:widowControl w:val="0"/>
      <w:suppressLineNumbers/>
      <w:suppressAutoHyphens/>
    </w:pPr>
  </w:style>
  <w:style w:type="paragraph" w:styleId="Cabealho">
    <w:name w:val="header"/>
    <w:basedOn w:val="Normal"/>
    <w:link w:val="CabealhoChar"/>
    <w:rsid w:val="007F3784"/>
    <w:pPr>
      <w:tabs>
        <w:tab w:val="center" w:pos="4252"/>
        <w:tab w:val="right" w:pos="8504"/>
      </w:tabs>
    </w:pPr>
  </w:style>
  <w:style w:type="character" w:customStyle="1" w:styleId="CabealhoChar">
    <w:name w:val="Cabeçalho Char"/>
    <w:basedOn w:val="Fontepargpadro"/>
    <w:link w:val="Cabealho"/>
    <w:rsid w:val="007F3784"/>
    <w:rPr>
      <w:rFonts w:ascii="Times New Roman" w:eastAsia="Times New Roman" w:hAnsi="Times New Roman" w:cs="Times New Roman"/>
      <w:sz w:val="24"/>
      <w:szCs w:val="24"/>
      <w:lang w:eastAsia="pt-BR"/>
    </w:rPr>
  </w:style>
  <w:style w:type="paragraph" w:styleId="Rodap">
    <w:name w:val="footer"/>
    <w:basedOn w:val="Normal"/>
    <w:link w:val="RodapChar"/>
    <w:rsid w:val="007F3784"/>
    <w:pPr>
      <w:tabs>
        <w:tab w:val="center" w:pos="4252"/>
        <w:tab w:val="right" w:pos="8504"/>
      </w:tabs>
    </w:pPr>
  </w:style>
  <w:style w:type="character" w:customStyle="1" w:styleId="RodapChar">
    <w:name w:val="Rodapé Char"/>
    <w:basedOn w:val="Fontepargpadro"/>
    <w:link w:val="Rodap"/>
    <w:rsid w:val="007F3784"/>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rsid w:val="007F3784"/>
    <w:rPr>
      <w:rFonts w:ascii="Segoe UI" w:hAnsi="Segoe UI" w:cs="Segoe UI"/>
      <w:sz w:val="18"/>
      <w:szCs w:val="18"/>
    </w:rPr>
  </w:style>
  <w:style w:type="character" w:customStyle="1" w:styleId="TextodebaloChar">
    <w:name w:val="Texto de balão Char"/>
    <w:basedOn w:val="Fontepargpadro"/>
    <w:link w:val="Textodebalo"/>
    <w:uiPriority w:val="99"/>
    <w:rsid w:val="007F3784"/>
    <w:rPr>
      <w:rFonts w:ascii="Segoe UI" w:eastAsia="Times New Roman" w:hAnsi="Segoe UI" w:cs="Segoe UI"/>
      <w:sz w:val="18"/>
      <w:szCs w:val="18"/>
      <w:lang w:eastAsia="pt-BR"/>
    </w:rPr>
  </w:style>
  <w:style w:type="character" w:styleId="Hyperlink">
    <w:name w:val="Hyperlink"/>
    <w:basedOn w:val="Fontepargpadro"/>
    <w:uiPriority w:val="99"/>
    <w:unhideWhenUsed/>
    <w:rsid w:val="007F3784"/>
    <w:rPr>
      <w:rFonts w:cs="Times New Roman"/>
      <w:color w:val="0000FF"/>
      <w:u w:val="single"/>
    </w:rPr>
  </w:style>
  <w:style w:type="character" w:styleId="HiperlinkVisitado">
    <w:name w:val="FollowedHyperlink"/>
    <w:basedOn w:val="Fontepargpadro"/>
    <w:uiPriority w:val="99"/>
    <w:unhideWhenUsed/>
    <w:rsid w:val="007F3784"/>
    <w:rPr>
      <w:rFonts w:cs="Times New Roman"/>
      <w:color w:val="800080"/>
      <w:u w:val="single"/>
    </w:rPr>
  </w:style>
  <w:style w:type="paragraph" w:customStyle="1" w:styleId="xl65">
    <w:name w:val="xl65"/>
    <w:basedOn w:val="Normal"/>
    <w:rsid w:val="007F378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66">
    <w:name w:val="xl66"/>
    <w:basedOn w:val="Normal"/>
    <w:rsid w:val="007F3784"/>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18"/>
      <w:szCs w:val="18"/>
    </w:rPr>
  </w:style>
  <w:style w:type="paragraph" w:customStyle="1" w:styleId="xl67">
    <w:name w:val="xl67"/>
    <w:basedOn w:val="Normal"/>
    <w:rsid w:val="007F3784"/>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8">
    <w:name w:val="xl68"/>
    <w:basedOn w:val="Normal"/>
    <w:rsid w:val="007F3784"/>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9">
    <w:name w:val="xl69"/>
    <w:basedOn w:val="Normal"/>
    <w:rsid w:val="007F3784"/>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70">
    <w:name w:val="xl70"/>
    <w:basedOn w:val="Normal"/>
    <w:rsid w:val="007F378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1">
    <w:name w:val="xl71"/>
    <w:basedOn w:val="Normal"/>
    <w:rsid w:val="007F378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Normal"/>
    <w:rsid w:val="007F3784"/>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3">
    <w:name w:val="xl73"/>
    <w:basedOn w:val="Normal"/>
    <w:rsid w:val="007F3784"/>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4">
    <w:name w:val="xl74"/>
    <w:basedOn w:val="Normal"/>
    <w:rsid w:val="007F3784"/>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75">
    <w:name w:val="xl75"/>
    <w:basedOn w:val="Normal"/>
    <w:rsid w:val="007F3784"/>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6">
    <w:name w:val="xl76"/>
    <w:basedOn w:val="Normal"/>
    <w:rsid w:val="007F3784"/>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Normal1">
    <w:name w:val="Normal1"/>
    <w:basedOn w:val="Normal"/>
    <w:rsid w:val="007F3784"/>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customStyle="1" w:styleId="xl63">
    <w:name w:val="xl63"/>
    <w:basedOn w:val="Normal"/>
    <w:rsid w:val="007F3784"/>
    <w:pPr>
      <w:spacing w:before="100" w:beforeAutospacing="1" w:after="100" w:afterAutospacing="1"/>
      <w:textAlignment w:val="top"/>
    </w:pPr>
    <w:rPr>
      <w:rFonts w:ascii="Arial" w:hAnsi="Arial" w:cs="Arial"/>
    </w:rPr>
  </w:style>
  <w:style w:type="paragraph" w:customStyle="1" w:styleId="xl64">
    <w:name w:val="xl64"/>
    <w:basedOn w:val="Normal"/>
    <w:rsid w:val="007F3784"/>
    <w:pPr>
      <w:spacing w:before="100" w:beforeAutospacing="1" w:after="100" w:afterAutospacing="1"/>
      <w:textAlignment w:val="top"/>
    </w:pPr>
    <w:rPr>
      <w:rFonts w:ascii="Arial" w:hAnsi="Arial" w:cs="Arial"/>
    </w:rPr>
  </w:style>
  <w:style w:type="paragraph" w:styleId="Corpodetexto2">
    <w:name w:val="Body Text 2"/>
    <w:basedOn w:val="Normal"/>
    <w:link w:val="Corpodetexto2Char"/>
    <w:rsid w:val="007F3784"/>
    <w:pPr>
      <w:jc w:val="both"/>
    </w:pPr>
    <w:rPr>
      <w:szCs w:val="20"/>
    </w:rPr>
  </w:style>
  <w:style w:type="character" w:customStyle="1" w:styleId="Corpodetexto2Char">
    <w:name w:val="Corpo de texto 2 Char"/>
    <w:basedOn w:val="Fontepargpadro"/>
    <w:link w:val="Corpodetexto2"/>
    <w:rsid w:val="007F3784"/>
    <w:rPr>
      <w:rFonts w:ascii="Times New Roman" w:eastAsia="Times New Roman" w:hAnsi="Times New Roman" w:cs="Times New Roman"/>
      <w:sz w:val="24"/>
      <w:szCs w:val="20"/>
      <w:lang w:eastAsia="pt-BR"/>
    </w:rPr>
  </w:style>
  <w:style w:type="paragraph" w:styleId="Lista">
    <w:name w:val="List"/>
    <w:basedOn w:val="Normal"/>
    <w:rsid w:val="007F3784"/>
    <w:pPr>
      <w:tabs>
        <w:tab w:val="num" w:pos="720"/>
      </w:tabs>
      <w:spacing w:after="120"/>
      <w:jc w:val="both"/>
    </w:pPr>
    <w:rPr>
      <w:rFonts w:ascii="Arial" w:hAnsi="Arial"/>
      <w:sz w:val="22"/>
      <w:szCs w:val="20"/>
    </w:rPr>
  </w:style>
  <w:style w:type="paragraph" w:styleId="Lista2">
    <w:name w:val="List 2"/>
    <w:basedOn w:val="Normal"/>
    <w:rsid w:val="007F3784"/>
    <w:pPr>
      <w:spacing w:after="120"/>
      <w:ind w:left="283" w:firstLine="1418"/>
      <w:jc w:val="both"/>
    </w:pPr>
    <w:rPr>
      <w:rFonts w:ascii="Arial" w:hAnsi="Arial"/>
      <w:sz w:val="22"/>
      <w:szCs w:val="20"/>
    </w:rPr>
  </w:style>
  <w:style w:type="character" w:customStyle="1" w:styleId="Corpodetexto3Char">
    <w:name w:val="Corpo de texto 3 Char"/>
    <w:basedOn w:val="Fontepargpadro"/>
    <w:link w:val="Corpodetexto3"/>
    <w:uiPriority w:val="99"/>
    <w:semiHidden/>
    <w:rsid w:val="007F3784"/>
    <w:rPr>
      <w:sz w:val="16"/>
      <w:szCs w:val="16"/>
    </w:rPr>
  </w:style>
  <w:style w:type="paragraph" w:styleId="Corpodetexto3">
    <w:name w:val="Body Text 3"/>
    <w:basedOn w:val="Normal"/>
    <w:link w:val="Corpodetexto3Char"/>
    <w:uiPriority w:val="99"/>
    <w:semiHidden/>
    <w:unhideWhenUsed/>
    <w:rsid w:val="007F3784"/>
    <w:pPr>
      <w:spacing w:after="120"/>
    </w:pPr>
    <w:rPr>
      <w:rFonts w:asciiTheme="minorHAnsi" w:eastAsiaTheme="minorHAnsi" w:hAnsiTheme="minorHAnsi" w:cstheme="minorBidi"/>
      <w:sz w:val="16"/>
      <w:szCs w:val="16"/>
      <w:lang w:eastAsia="en-US"/>
    </w:rPr>
  </w:style>
  <w:style w:type="character" w:customStyle="1" w:styleId="Corpodetexto3Char1">
    <w:name w:val="Corpo de texto 3 Char1"/>
    <w:basedOn w:val="Fontepargpadro"/>
    <w:link w:val="Corpodetexto3"/>
    <w:uiPriority w:val="99"/>
    <w:semiHidden/>
    <w:rsid w:val="007F3784"/>
    <w:rPr>
      <w:rFonts w:ascii="Times New Roman" w:eastAsia="Times New Roman" w:hAnsi="Times New Roman" w:cs="Times New Roman"/>
      <w:sz w:val="16"/>
      <w:szCs w:val="16"/>
      <w:lang w:eastAsia="pt-BR"/>
    </w:rPr>
  </w:style>
  <w:style w:type="paragraph" w:styleId="Corpodetexto">
    <w:name w:val="Body Text"/>
    <w:basedOn w:val="Normal"/>
    <w:link w:val="CorpodetextoChar"/>
    <w:uiPriority w:val="99"/>
    <w:unhideWhenUsed/>
    <w:rsid w:val="007F3784"/>
    <w:pPr>
      <w:spacing w:after="120"/>
    </w:pPr>
  </w:style>
  <w:style w:type="character" w:customStyle="1" w:styleId="CorpodetextoChar">
    <w:name w:val="Corpo de texto Char"/>
    <w:basedOn w:val="Fontepargpadro"/>
    <w:link w:val="Corpodetexto"/>
    <w:uiPriority w:val="99"/>
    <w:rsid w:val="007F3784"/>
    <w:rPr>
      <w:rFonts w:ascii="Times New Roman" w:eastAsia="Times New Roman" w:hAnsi="Times New Roman" w:cs="Times New Roman"/>
      <w:sz w:val="24"/>
      <w:szCs w:val="24"/>
      <w:lang w:eastAsia="pt-BR"/>
    </w:rPr>
  </w:style>
  <w:style w:type="paragraph" w:styleId="NormalWeb">
    <w:name w:val="Normal (Web)"/>
    <w:basedOn w:val="Normal"/>
    <w:rsid w:val="007F3784"/>
    <w:pPr>
      <w:spacing w:before="100" w:beforeAutospacing="1" w:after="100" w:afterAutospacing="1"/>
    </w:pPr>
    <w:rPr>
      <w:rFonts w:ascii="Verdana" w:hAnsi="Verdana"/>
    </w:rPr>
  </w:style>
  <w:style w:type="paragraph" w:styleId="Commarcadores">
    <w:name w:val="List Bullet"/>
    <w:basedOn w:val="Normal"/>
    <w:autoRedefine/>
    <w:rsid w:val="007F3784"/>
    <w:pPr>
      <w:jc w:val="both"/>
    </w:pPr>
    <w:rPr>
      <w:rFonts w:ascii="Arial" w:hAnsi="Arial" w:cs="Arial"/>
      <w:bCs/>
      <w:snapToGrid w:val="0"/>
      <w:szCs w:val="20"/>
    </w:rPr>
  </w:style>
  <w:style w:type="paragraph" w:customStyle="1" w:styleId="Corpodetexto1">
    <w:name w:val="Corpo de texto1"/>
    <w:rsid w:val="007F3784"/>
    <w:pPr>
      <w:spacing w:after="0" w:line="240" w:lineRule="auto"/>
    </w:pPr>
    <w:rPr>
      <w:rFonts w:ascii="CG Times (WN)" w:eastAsia="Times New Roman" w:hAnsi="CG Times (WN)" w:cs="Times New Roman"/>
      <w:color w:val="000000"/>
      <w:sz w:val="24"/>
      <w:szCs w:val="20"/>
      <w:lang w:val="en-US" w:eastAsia="pt-BR"/>
    </w:rPr>
  </w:style>
  <w:style w:type="paragraph" w:styleId="PargrafodaLista">
    <w:name w:val="List Paragraph"/>
    <w:basedOn w:val="Normal"/>
    <w:uiPriority w:val="99"/>
    <w:qFormat/>
    <w:rsid w:val="007F3784"/>
    <w:pPr>
      <w:ind w:left="720"/>
      <w:contextualSpacing/>
    </w:pPr>
  </w:style>
  <w:style w:type="character" w:customStyle="1" w:styleId="Recuodecorpodetexto3Char">
    <w:name w:val="Recuo de corpo de texto 3 Char"/>
    <w:basedOn w:val="Fontepargpadro"/>
    <w:link w:val="Recuodecorpodetexto3"/>
    <w:uiPriority w:val="99"/>
    <w:semiHidden/>
    <w:rsid w:val="007F3784"/>
    <w:rPr>
      <w:sz w:val="16"/>
      <w:szCs w:val="16"/>
    </w:rPr>
  </w:style>
  <w:style w:type="paragraph" w:styleId="Recuodecorpodetexto3">
    <w:name w:val="Body Text Indent 3"/>
    <w:basedOn w:val="Normal"/>
    <w:link w:val="Recuodecorpodetexto3Char"/>
    <w:uiPriority w:val="99"/>
    <w:semiHidden/>
    <w:unhideWhenUsed/>
    <w:rsid w:val="007F3784"/>
    <w:pPr>
      <w:spacing w:after="120"/>
      <w:ind w:left="283"/>
    </w:pPr>
    <w:rPr>
      <w:rFonts w:asciiTheme="minorHAnsi" w:eastAsiaTheme="minorHAnsi" w:hAnsiTheme="minorHAnsi" w:cstheme="minorBidi"/>
      <w:sz w:val="16"/>
      <w:szCs w:val="16"/>
      <w:lang w:eastAsia="en-US"/>
    </w:rPr>
  </w:style>
  <w:style w:type="character" w:customStyle="1" w:styleId="Recuodecorpodetexto3Char1">
    <w:name w:val="Recuo de corpo de texto 3 Char1"/>
    <w:basedOn w:val="Fontepargpadro"/>
    <w:link w:val="Recuodecorpodetexto3"/>
    <w:uiPriority w:val="99"/>
    <w:semiHidden/>
    <w:rsid w:val="007F3784"/>
    <w:rPr>
      <w:rFonts w:ascii="Times New Roman" w:eastAsia="Times New Roman" w:hAnsi="Times New Roman" w:cs="Times New Roman"/>
      <w:sz w:val="16"/>
      <w:szCs w:val="16"/>
      <w:lang w:eastAsia="pt-BR"/>
    </w:rPr>
  </w:style>
  <w:style w:type="paragraph" w:styleId="Ttulo">
    <w:name w:val="Title"/>
    <w:basedOn w:val="Normal"/>
    <w:link w:val="TtuloChar"/>
    <w:qFormat/>
    <w:rsid w:val="007F3784"/>
    <w:pPr>
      <w:jc w:val="center"/>
    </w:pPr>
    <w:rPr>
      <w:b/>
      <w:bCs/>
    </w:rPr>
  </w:style>
  <w:style w:type="character" w:customStyle="1" w:styleId="TtuloChar">
    <w:name w:val="Título Char"/>
    <w:basedOn w:val="Fontepargpadro"/>
    <w:link w:val="Ttulo"/>
    <w:rsid w:val="007F3784"/>
    <w:rPr>
      <w:rFonts w:ascii="Times New Roman" w:eastAsia="Times New Roman" w:hAnsi="Times New Roman" w:cs="Times New Roman"/>
      <w:b/>
      <w:bCs/>
      <w:sz w:val="24"/>
      <w:szCs w:val="24"/>
      <w:lang w:eastAsia="pt-BR"/>
    </w:rPr>
  </w:style>
  <w:style w:type="character" w:styleId="Forte">
    <w:name w:val="Strong"/>
    <w:qFormat/>
    <w:rsid w:val="007F3784"/>
    <w:rPr>
      <w:b/>
      <w:bCs/>
    </w:rPr>
  </w:style>
  <w:style w:type="paragraph" w:customStyle="1" w:styleId="xl77">
    <w:name w:val="xl77"/>
    <w:basedOn w:val="Normal"/>
    <w:rsid w:val="007F3784"/>
    <w:pPr>
      <w:pBdr>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78">
    <w:name w:val="xl78"/>
    <w:basedOn w:val="Normal"/>
    <w:rsid w:val="007F3784"/>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8"/>
      <w:szCs w:val="18"/>
    </w:rPr>
  </w:style>
  <w:style w:type="paragraph" w:customStyle="1" w:styleId="xl79">
    <w:name w:val="xl79"/>
    <w:basedOn w:val="Normal"/>
    <w:rsid w:val="007F3784"/>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0">
    <w:name w:val="xl80"/>
    <w:basedOn w:val="Normal"/>
    <w:rsid w:val="007F3784"/>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1">
    <w:name w:val="xl81"/>
    <w:basedOn w:val="Normal"/>
    <w:rsid w:val="007F3784"/>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2">
    <w:name w:val="xl82"/>
    <w:basedOn w:val="Normal"/>
    <w:rsid w:val="007F378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3">
    <w:name w:val="xl83"/>
    <w:basedOn w:val="Normal"/>
    <w:rsid w:val="007F378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4">
    <w:name w:val="xl84"/>
    <w:basedOn w:val="Normal"/>
    <w:rsid w:val="007F378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85">
    <w:name w:val="xl85"/>
    <w:basedOn w:val="Normal"/>
    <w:rsid w:val="007F378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6">
    <w:name w:val="xl86"/>
    <w:basedOn w:val="Normal"/>
    <w:rsid w:val="007F3784"/>
    <w:pPr>
      <w:pBdr>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7">
    <w:name w:val="xl87"/>
    <w:basedOn w:val="Normal"/>
    <w:rsid w:val="007F3784"/>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Default">
    <w:name w:val="Default"/>
    <w:rsid w:val="007F3784"/>
    <w:pPr>
      <w:autoSpaceDE w:val="0"/>
      <w:autoSpaceDN w:val="0"/>
      <w:adjustRightInd w:val="0"/>
      <w:spacing w:after="0" w:line="240" w:lineRule="auto"/>
    </w:pPr>
    <w:rPr>
      <w:rFonts w:ascii="Arial" w:eastAsia="Times New Roman" w:hAnsi="Arial" w:cs="Arial"/>
      <w:color w:val="000000"/>
      <w:sz w:val="24"/>
      <w:szCs w:val="24"/>
      <w:lang w:eastAsia="pt-BR"/>
    </w:rPr>
  </w:style>
  <w:style w:type="paragraph" w:customStyle="1" w:styleId="Blockquote">
    <w:name w:val="Blockquote"/>
    <w:basedOn w:val="Normal"/>
    <w:uiPriority w:val="99"/>
    <w:rsid w:val="007F3784"/>
    <w:pPr>
      <w:spacing w:before="100" w:after="100"/>
      <w:ind w:left="360" w:right="360"/>
    </w:pPr>
    <w:rPr>
      <w:snapToGrid w:val="0"/>
      <w:szCs w:val="20"/>
    </w:rPr>
  </w:style>
  <w:style w:type="paragraph" w:customStyle="1" w:styleId="m7080175249962588049xmsonormal">
    <w:name w:val="m_7080175249962588049xmsonormal"/>
    <w:basedOn w:val="Normal"/>
    <w:rsid w:val="007F3784"/>
    <w:pPr>
      <w:spacing w:before="100" w:beforeAutospacing="1" w:after="100" w:afterAutospacing="1"/>
    </w:pPr>
  </w:style>
  <w:style w:type="character" w:customStyle="1" w:styleId="m7080175249962588049apple-converted-space">
    <w:name w:val="m_7080175249962588049apple-converted-space"/>
    <w:basedOn w:val="Fontepargpadro"/>
    <w:rsid w:val="007F3784"/>
  </w:style>
  <w:style w:type="character" w:customStyle="1" w:styleId="apple-converted-space">
    <w:name w:val="apple-converted-space"/>
    <w:basedOn w:val="Fontepargpadro"/>
    <w:rsid w:val="007F3784"/>
  </w:style>
  <w:style w:type="paragraph" w:customStyle="1" w:styleId="Estilo2">
    <w:name w:val="Estilo2"/>
    <w:basedOn w:val="Normal"/>
    <w:rsid w:val="007F3784"/>
    <w:pPr>
      <w:ind w:left="2694" w:hanging="284"/>
      <w:jc w:val="both"/>
    </w:pPr>
    <w:rPr>
      <w:snapToGrid w:val="0"/>
      <w:szCs w:val="20"/>
    </w:rPr>
  </w:style>
  <w:style w:type="paragraph" w:customStyle="1" w:styleId="Textopadro">
    <w:name w:val="Texto padrão"/>
    <w:basedOn w:val="Normal"/>
    <w:rsid w:val="007F3784"/>
    <w:pPr>
      <w:widowControl w:val="0"/>
      <w:snapToGrid w:val="0"/>
    </w:pPr>
    <w:rPr>
      <w:szCs w:val="20"/>
      <w:lang w:val="en-US"/>
    </w:rPr>
  </w:style>
  <w:style w:type="table" w:styleId="Tabelacomgrade">
    <w:name w:val="Table Grid"/>
    <w:basedOn w:val="Tabelanormal"/>
    <w:uiPriority w:val="59"/>
    <w:rsid w:val="007F3784"/>
    <w:pPr>
      <w:spacing w:after="0" w:line="240" w:lineRule="auto"/>
    </w:pPr>
    <w:rPr>
      <w:rFonts w:ascii="Times New Roman" w:eastAsia="Times New Roman" w:hAnsi="Times New Roman" w:cs="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amop.org.br/"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diamantedosul.pr.gov.br" TargetMode="External"/><Relationship Id="rId5" Type="http://schemas.openxmlformats.org/officeDocument/2006/relationships/footnotes" Target="footnotes.xml"/><Relationship Id="rId10" Type="http://schemas.openxmlformats.org/officeDocument/2006/relationships/hyperlink" Target="http://www.diamantedosul.pr.gov.br/acoes-das-secretarias/category/19-pregao.html" TargetMode="Externa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44</Pages>
  <Words>14202</Words>
  <Characters>76697</Characters>
  <Application>Microsoft Office Word</Application>
  <DocSecurity>0</DocSecurity>
  <Lines>639</Lines>
  <Paragraphs>181</Paragraphs>
  <ScaleCrop>false</ScaleCrop>
  <Company/>
  <LinksUpToDate>false</LinksUpToDate>
  <CharactersWithSpaces>90718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Cliente</dc:creator>
  <cp:lastModifiedBy>Cliente</cp:lastModifiedBy>
  <cp:revision>1</cp:revision>
  <dcterms:created xsi:type="dcterms:W3CDTF">2017-10-17T12:25:00Z</dcterms:created>
  <dcterms:modified xsi:type="dcterms:W3CDTF">2017-10-17T12:30:00Z</dcterms:modified>
</cp:coreProperties>
</file>